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 w:val="22"/>
          <w:szCs w:val="22"/>
        </w:rPr>
        <w:id w:val="-751583012"/>
        <w:placeholder>
          <w:docPart w:val="CE598152FB464B768DE438E97C91DAF2"/>
        </w:placeholder>
        <w:text/>
      </w:sdtPr>
      <w:sdtEndPr/>
      <w:sdtContent>
        <w:p w14:paraId="35BA3CCB" w14:textId="77777777" w:rsidR="00CB1082" w:rsidRPr="00E74160" w:rsidRDefault="00CB1082" w:rsidP="00CB1082">
          <w:pPr>
            <w:rPr>
              <w:sz w:val="22"/>
              <w:szCs w:val="22"/>
            </w:rPr>
          </w:pPr>
          <w:r w:rsidRPr="00E74160">
            <w:rPr>
              <w:sz w:val="22"/>
              <w:szCs w:val="22"/>
            </w:rPr>
            <w:t>Insert Date</w:t>
          </w:r>
        </w:p>
      </w:sdtContent>
    </w:sdt>
    <w:sdt>
      <w:sdtPr>
        <w:rPr>
          <w:sz w:val="22"/>
          <w:szCs w:val="22"/>
        </w:rPr>
        <w:id w:val="-757990080"/>
        <w:placeholder>
          <w:docPart w:val="CE598152FB464B768DE438E97C91DAF2"/>
        </w:placeholder>
        <w:text/>
      </w:sdtPr>
      <w:sdtEndPr/>
      <w:sdtContent>
        <w:p w14:paraId="44BB0406" w14:textId="77777777" w:rsidR="00CB1082" w:rsidRPr="00E74160" w:rsidRDefault="00CB1082" w:rsidP="00CB1082">
          <w:pPr>
            <w:rPr>
              <w:sz w:val="22"/>
              <w:szCs w:val="22"/>
            </w:rPr>
          </w:pPr>
          <w:r w:rsidRPr="00E74160">
            <w:rPr>
              <w:sz w:val="22"/>
              <w:szCs w:val="22"/>
            </w:rPr>
            <w:t>Insert Name of Tenant/Member</w:t>
          </w:r>
        </w:p>
      </w:sdtContent>
    </w:sdt>
    <w:sdt>
      <w:sdtPr>
        <w:rPr>
          <w:sz w:val="22"/>
          <w:szCs w:val="22"/>
        </w:rPr>
        <w:id w:val="-1120981882"/>
        <w:placeholder>
          <w:docPart w:val="CE598152FB464B768DE438E97C91DAF2"/>
        </w:placeholder>
        <w:text/>
      </w:sdtPr>
      <w:sdtEndPr/>
      <w:sdtContent>
        <w:p w14:paraId="55963092" w14:textId="77777777" w:rsidR="00CB1082" w:rsidRPr="00E74160" w:rsidRDefault="00CB1082" w:rsidP="00CB1082">
          <w:pPr>
            <w:rPr>
              <w:sz w:val="22"/>
              <w:szCs w:val="22"/>
            </w:rPr>
          </w:pPr>
          <w:r w:rsidRPr="00E74160">
            <w:rPr>
              <w:sz w:val="22"/>
              <w:szCs w:val="22"/>
            </w:rPr>
            <w:t>Insert Address of Tenant/Member</w:t>
          </w:r>
        </w:p>
      </w:sdtContent>
    </w:sdt>
    <w:p w14:paraId="7DD23B6F" w14:textId="77777777" w:rsidR="00CB1082" w:rsidRPr="00E74160" w:rsidRDefault="00CB1082" w:rsidP="00CB1082">
      <w:pPr>
        <w:rPr>
          <w:sz w:val="22"/>
          <w:szCs w:val="22"/>
        </w:rPr>
      </w:pPr>
    </w:p>
    <w:p w14:paraId="053F0ED5" w14:textId="77777777" w:rsidR="0067334D" w:rsidRPr="00E74160" w:rsidRDefault="00CB1082" w:rsidP="00CB1082">
      <w:pPr>
        <w:rPr>
          <w:sz w:val="22"/>
          <w:szCs w:val="22"/>
        </w:rPr>
      </w:pPr>
      <w:r w:rsidRPr="00E74160">
        <w:rPr>
          <w:sz w:val="22"/>
          <w:szCs w:val="22"/>
        </w:rPr>
        <w:t xml:space="preserve">Dear </w:t>
      </w:r>
      <w:sdt>
        <w:sdtPr>
          <w:rPr>
            <w:sz w:val="22"/>
            <w:szCs w:val="22"/>
          </w:rPr>
          <w:id w:val="778534211"/>
          <w:placeholder>
            <w:docPart w:val="CE598152FB464B768DE438E97C91DAF2"/>
          </w:placeholder>
          <w:text/>
        </w:sdtPr>
        <w:sdtEndPr/>
        <w:sdtContent>
          <w:r w:rsidRPr="00E74160">
            <w:rPr>
              <w:sz w:val="22"/>
              <w:szCs w:val="22"/>
            </w:rPr>
            <w:t>(Insert Name of Tenant/Member)</w:t>
          </w:r>
        </w:sdtContent>
      </w:sdt>
      <w:r w:rsidRPr="00E74160">
        <w:rPr>
          <w:sz w:val="22"/>
          <w:szCs w:val="22"/>
        </w:rPr>
        <w:t>,</w:t>
      </w:r>
    </w:p>
    <w:p w14:paraId="5F28BE72" w14:textId="77777777" w:rsidR="00CB1082" w:rsidRPr="00E74160" w:rsidRDefault="00CB1082" w:rsidP="00CB1082">
      <w:pPr>
        <w:rPr>
          <w:sz w:val="22"/>
          <w:szCs w:val="22"/>
        </w:rPr>
      </w:pPr>
    </w:p>
    <w:p w14:paraId="391EF6AD" w14:textId="77777777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>This letter serves as a reminder that:</w:t>
      </w:r>
    </w:p>
    <w:p w14:paraId="73EA2DD3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79ECF5D4" w14:textId="77777777" w:rsidR="0067334D" w:rsidRPr="00E74160" w:rsidRDefault="0067334D" w:rsidP="0067334D">
      <w:pPr>
        <w:pStyle w:val="BlockText"/>
        <w:numPr>
          <w:ilvl w:val="0"/>
          <w:numId w:val="2"/>
        </w:numPr>
        <w:rPr>
          <w:sz w:val="22"/>
          <w:szCs w:val="22"/>
        </w:rPr>
      </w:pPr>
      <w:r w:rsidRPr="00E74160">
        <w:rPr>
          <w:sz w:val="22"/>
          <w:szCs w:val="22"/>
        </w:rPr>
        <w:t>This is the 9</w:t>
      </w:r>
      <w:r w:rsidRPr="00E74160">
        <w:rPr>
          <w:sz w:val="22"/>
          <w:szCs w:val="22"/>
          <w:vertAlign w:val="superscript"/>
        </w:rPr>
        <w:t>th</w:t>
      </w:r>
      <w:r w:rsidRPr="00E74160">
        <w:rPr>
          <w:sz w:val="22"/>
          <w:szCs w:val="22"/>
        </w:rPr>
        <w:t xml:space="preserve"> month since you received notification that your household is overhoused.</w:t>
      </w:r>
    </w:p>
    <w:p w14:paraId="129FC1BA" w14:textId="77777777" w:rsidR="0067334D" w:rsidRPr="00E74160" w:rsidRDefault="0067334D" w:rsidP="0067334D">
      <w:pPr>
        <w:pStyle w:val="BlockText"/>
        <w:numPr>
          <w:ilvl w:val="0"/>
          <w:numId w:val="2"/>
        </w:numPr>
        <w:rPr>
          <w:sz w:val="22"/>
          <w:szCs w:val="22"/>
        </w:rPr>
      </w:pPr>
      <w:r w:rsidRPr="00E74160">
        <w:rPr>
          <w:sz w:val="22"/>
          <w:szCs w:val="22"/>
        </w:rPr>
        <w:t>As an overhoused household under the Region of Peel’s local Overhoused Households Policy you are required to move to an appropriate sized unit.</w:t>
      </w:r>
    </w:p>
    <w:p w14:paraId="15D7ABDA" w14:textId="77777777" w:rsidR="0067334D" w:rsidRPr="00E74160" w:rsidRDefault="0067334D" w:rsidP="0067334D">
      <w:pPr>
        <w:pStyle w:val="BlockText"/>
        <w:numPr>
          <w:ilvl w:val="0"/>
          <w:numId w:val="2"/>
        </w:numPr>
        <w:rPr>
          <w:sz w:val="22"/>
          <w:szCs w:val="22"/>
        </w:rPr>
      </w:pPr>
      <w:r w:rsidRPr="00E74160">
        <w:rPr>
          <w:sz w:val="22"/>
          <w:szCs w:val="22"/>
        </w:rPr>
        <w:t xml:space="preserve">To remain eligible for </w:t>
      </w:r>
      <w:r w:rsidR="00CB1082" w:rsidRPr="00E74160">
        <w:rPr>
          <w:sz w:val="22"/>
          <w:szCs w:val="22"/>
        </w:rPr>
        <w:t>rent geared to income (</w:t>
      </w:r>
      <w:r w:rsidRPr="00E74160">
        <w:rPr>
          <w:sz w:val="22"/>
          <w:szCs w:val="22"/>
        </w:rPr>
        <w:t>RGI</w:t>
      </w:r>
      <w:r w:rsidR="00CB1082" w:rsidRPr="00E74160">
        <w:rPr>
          <w:sz w:val="22"/>
          <w:szCs w:val="22"/>
        </w:rPr>
        <w:t>)</w:t>
      </w:r>
      <w:r w:rsidRPr="00E74160">
        <w:rPr>
          <w:sz w:val="22"/>
          <w:szCs w:val="22"/>
        </w:rPr>
        <w:t xml:space="preserve"> you are required to be on your housing provider’s internal transfer list or the </w:t>
      </w:r>
      <w:r w:rsidR="00CB1082" w:rsidRPr="00E74160">
        <w:rPr>
          <w:sz w:val="22"/>
          <w:szCs w:val="22"/>
        </w:rPr>
        <w:t>centralized w</w:t>
      </w:r>
      <w:r w:rsidRPr="00E74160">
        <w:rPr>
          <w:sz w:val="22"/>
          <w:szCs w:val="22"/>
        </w:rPr>
        <w:t xml:space="preserve">ait </w:t>
      </w:r>
      <w:r w:rsidR="00CB1082" w:rsidRPr="00E74160">
        <w:rPr>
          <w:sz w:val="22"/>
          <w:szCs w:val="22"/>
        </w:rPr>
        <w:t>l</w:t>
      </w:r>
      <w:r w:rsidRPr="00E74160">
        <w:rPr>
          <w:sz w:val="22"/>
          <w:szCs w:val="22"/>
        </w:rPr>
        <w:t>ist (or both at the same time) for 12 months following the date you were notified your household is overhoused</w:t>
      </w:r>
      <w:r w:rsidR="00CB1082" w:rsidRPr="00E74160">
        <w:rPr>
          <w:sz w:val="22"/>
          <w:szCs w:val="22"/>
        </w:rPr>
        <w:t>.</w:t>
      </w:r>
    </w:p>
    <w:p w14:paraId="0DE89547" w14:textId="77777777" w:rsidR="0067334D" w:rsidRPr="00E74160" w:rsidRDefault="0067334D" w:rsidP="0067334D">
      <w:pPr>
        <w:pStyle w:val="BlockText"/>
        <w:numPr>
          <w:ilvl w:val="0"/>
          <w:numId w:val="2"/>
        </w:numPr>
        <w:rPr>
          <w:sz w:val="22"/>
          <w:szCs w:val="22"/>
        </w:rPr>
      </w:pPr>
      <w:r w:rsidRPr="00E74160">
        <w:rPr>
          <w:sz w:val="22"/>
          <w:szCs w:val="22"/>
        </w:rPr>
        <w:t xml:space="preserve">If after 12 months from the date you were notified your household is overhoused you are still overhoused you must be added to the </w:t>
      </w:r>
      <w:r w:rsidR="00CB1082" w:rsidRPr="00E74160">
        <w:rPr>
          <w:sz w:val="22"/>
          <w:szCs w:val="22"/>
        </w:rPr>
        <w:t>centralized wait list (</w:t>
      </w:r>
      <w:r w:rsidRPr="00E74160">
        <w:rPr>
          <w:sz w:val="22"/>
          <w:szCs w:val="22"/>
        </w:rPr>
        <w:t>CWL</w:t>
      </w:r>
      <w:r w:rsidR="00CB1082" w:rsidRPr="00E74160">
        <w:rPr>
          <w:sz w:val="22"/>
          <w:szCs w:val="22"/>
        </w:rPr>
        <w:t>)</w:t>
      </w:r>
      <w:r w:rsidRPr="00E74160">
        <w:rPr>
          <w:sz w:val="22"/>
          <w:szCs w:val="22"/>
        </w:rPr>
        <w:t>.</w:t>
      </w:r>
    </w:p>
    <w:p w14:paraId="2EB3786C" w14:textId="77777777" w:rsidR="0067334D" w:rsidRPr="00E74160" w:rsidRDefault="0067334D" w:rsidP="0067334D">
      <w:pPr>
        <w:pStyle w:val="BlockText"/>
        <w:numPr>
          <w:ilvl w:val="0"/>
          <w:numId w:val="2"/>
        </w:numPr>
        <w:rPr>
          <w:sz w:val="22"/>
          <w:szCs w:val="22"/>
        </w:rPr>
      </w:pPr>
      <w:r w:rsidRPr="00E74160">
        <w:rPr>
          <w:sz w:val="22"/>
          <w:szCs w:val="22"/>
        </w:rPr>
        <w:t>If by the 1</w:t>
      </w:r>
      <w:r w:rsidRPr="00E74160">
        <w:rPr>
          <w:sz w:val="22"/>
          <w:szCs w:val="22"/>
          <w:vertAlign w:val="superscript"/>
        </w:rPr>
        <w:t>st</w:t>
      </w:r>
      <w:r w:rsidRPr="00E74160">
        <w:rPr>
          <w:sz w:val="22"/>
          <w:szCs w:val="22"/>
        </w:rPr>
        <w:t xml:space="preserve"> day of the 13</w:t>
      </w:r>
      <w:r w:rsidRPr="00E74160">
        <w:rPr>
          <w:sz w:val="22"/>
          <w:szCs w:val="22"/>
          <w:vertAlign w:val="superscript"/>
        </w:rPr>
        <w:t>th</w:t>
      </w:r>
      <w:r w:rsidRPr="00E74160">
        <w:rPr>
          <w:sz w:val="22"/>
          <w:szCs w:val="22"/>
        </w:rPr>
        <w:t xml:space="preserve"> month you are still overhoused and not on the C</w:t>
      </w:r>
      <w:r w:rsidR="00CB1082" w:rsidRPr="00E74160">
        <w:rPr>
          <w:sz w:val="22"/>
          <w:szCs w:val="22"/>
        </w:rPr>
        <w:t xml:space="preserve">WL </w:t>
      </w:r>
      <w:r w:rsidRPr="00E74160">
        <w:rPr>
          <w:sz w:val="22"/>
          <w:szCs w:val="22"/>
        </w:rPr>
        <w:t xml:space="preserve">you will be deemed ineligible </w:t>
      </w:r>
      <w:r w:rsidR="00CB1082" w:rsidRPr="00E74160">
        <w:rPr>
          <w:sz w:val="22"/>
          <w:szCs w:val="22"/>
        </w:rPr>
        <w:t xml:space="preserve">for RGI </w:t>
      </w:r>
      <w:r w:rsidRPr="00E74160">
        <w:rPr>
          <w:sz w:val="22"/>
          <w:szCs w:val="22"/>
        </w:rPr>
        <w:t xml:space="preserve">assistance. </w:t>
      </w:r>
    </w:p>
    <w:p w14:paraId="361F807B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7190BFD4" w14:textId="581B9CAE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>To ensure you meet the deadline for being on the C</w:t>
      </w:r>
      <w:r w:rsidR="00CB1082" w:rsidRPr="00E74160">
        <w:rPr>
          <w:sz w:val="22"/>
          <w:szCs w:val="22"/>
        </w:rPr>
        <w:t>WL</w:t>
      </w:r>
      <w:r w:rsidRPr="00E74160">
        <w:rPr>
          <w:sz w:val="22"/>
          <w:szCs w:val="22"/>
        </w:rPr>
        <w:t xml:space="preserve"> you should </w:t>
      </w:r>
      <w:proofErr w:type="gramStart"/>
      <w:r w:rsidRPr="00E74160">
        <w:rPr>
          <w:sz w:val="22"/>
          <w:szCs w:val="22"/>
        </w:rPr>
        <w:t>submit an application</w:t>
      </w:r>
      <w:proofErr w:type="gramEnd"/>
      <w:r w:rsidRPr="00E74160">
        <w:rPr>
          <w:sz w:val="22"/>
          <w:szCs w:val="22"/>
        </w:rPr>
        <w:t xml:space="preserve"> to </w:t>
      </w:r>
      <w:r w:rsidR="00536703">
        <w:rPr>
          <w:sz w:val="22"/>
          <w:szCs w:val="22"/>
        </w:rPr>
        <w:t xml:space="preserve">Housing Client Services </w:t>
      </w:r>
      <w:r w:rsidRPr="00E74160">
        <w:rPr>
          <w:sz w:val="22"/>
          <w:szCs w:val="22"/>
        </w:rPr>
        <w:t>no later than the 1</w:t>
      </w:r>
      <w:r w:rsidRPr="00E74160">
        <w:rPr>
          <w:sz w:val="22"/>
          <w:szCs w:val="22"/>
          <w:vertAlign w:val="superscript"/>
        </w:rPr>
        <w:t>st</w:t>
      </w:r>
      <w:r w:rsidRPr="00E74160">
        <w:rPr>
          <w:sz w:val="22"/>
          <w:szCs w:val="22"/>
        </w:rPr>
        <w:t xml:space="preserve"> day of the 12</w:t>
      </w:r>
      <w:r w:rsidRPr="00E74160">
        <w:rPr>
          <w:sz w:val="22"/>
          <w:szCs w:val="22"/>
          <w:vertAlign w:val="superscript"/>
        </w:rPr>
        <w:t>th</w:t>
      </w:r>
      <w:r w:rsidRPr="00E74160">
        <w:rPr>
          <w:sz w:val="22"/>
          <w:szCs w:val="22"/>
        </w:rPr>
        <w:t xml:space="preserve"> month.</w:t>
      </w:r>
    </w:p>
    <w:p w14:paraId="591C1D5A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269EF0EB" w14:textId="7F39D31D" w:rsidR="0067334D" w:rsidRPr="00283518" w:rsidRDefault="0067334D" w:rsidP="00283518">
      <w:pPr>
        <w:pStyle w:val="BlockText"/>
        <w:rPr>
          <w:sz w:val="22"/>
          <w:szCs w:val="22"/>
        </w:rPr>
      </w:pPr>
      <w:r w:rsidRPr="00536703">
        <w:rPr>
          <w:sz w:val="22"/>
          <w:szCs w:val="22"/>
        </w:rPr>
        <w:t xml:space="preserve">You can apply to </w:t>
      </w:r>
      <w:r w:rsidR="00CB1082" w:rsidRPr="00536703">
        <w:rPr>
          <w:sz w:val="22"/>
          <w:szCs w:val="22"/>
        </w:rPr>
        <w:t>the CWL</w:t>
      </w:r>
      <w:r w:rsidRPr="00536703">
        <w:rPr>
          <w:sz w:val="22"/>
          <w:szCs w:val="22"/>
        </w:rPr>
        <w:t xml:space="preserve"> by</w:t>
      </w:r>
      <w:r w:rsidR="00283518" w:rsidRPr="00536703">
        <w:rPr>
          <w:sz w:val="22"/>
          <w:szCs w:val="22"/>
        </w:rPr>
        <w:t xml:space="preserve"> </w:t>
      </w:r>
      <w:r w:rsidR="00CB1082" w:rsidRPr="00536703">
        <w:rPr>
          <w:color w:val="auto"/>
          <w:sz w:val="22"/>
          <w:szCs w:val="22"/>
        </w:rPr>
        <w:t xml:space="preserve">applying online at: </w:t>
      </w:r>
      <w:hyperlink r:id="rId5" w:history="1">
        <w:r w:rsidR="00CB1082" w:rsidRPr="00536703">
          <w:rPr>
            <w:rStyle w:val="Hyperlink"/>
            <w:sz w:val="22"/>
            <w:szCs w:val="22"/>
          </w:rPr>
          <w:t>https://www.peelregion.ca/SocialHousingApplication/HousingForm.aspx</w:t>
        </w:r>
      </w:hyperlink>
      <w:r w:rsidR="00CB1082" w:rsidRPr="00536703">
        <w:rPr>
          <w:color w:val="auto"/>
          <w:sz w:val="22"/>
          <w:szCs w:val="22"/>
        </w:rPr>
        <w:t>.</w:t>
      </w:r>
    </w:p>
    <w:p w14:paraId="3A8D3E70" w14:textId="77777777" w:rsidR="00CB1082" w:rsidRPr="00E74160" w:rsidRDefault="00CB1082" w:rsidP="0067334D">
      <w:pPr>
        <w:pStyle w:val="BlockText"/>
        <w:rPr>
          <w:sz w:val="22"/>
          <w:szCs w:val="22"/>
        </w:rPr>
      </w:pPr>
    </w:p>
    <w:p w14:paraId="57A12B13" w14:textId="49A898FA" w:rsidR="0067334D" w:rsidRPr="00E74160" w:rsidRDefault="00536703" w:rsidP="0067334D">
      <w:pPr>
        <w:pStyle w:val="BlockText"/>
        <w:rPr>
          <w:sz w:val="22"/>
          <w:szCs w:val="22"/>
        </w:rPr>
      </w:pPr>
      <w:r>
        <w:rPr>
          <w:sz w:val="22"/>
          <w:szCs w:val="22"/>
        </w:rPr>
        <w:t xml:space="preserve">Housing Client Services </w:t>
      </w:r>
      <w:r w:rsidR="00CB1082" w:rsidRPr="00E74160">
        <w:rPr>
          <w:sz w:val="22"/>
          <w:szCs w:val="22"/>
        </w:rPr>
        <w:t>cannot add your household to the CWL until all the information required is received and reviewed for eligibility</w:t>
      </w:r>
      <w:r w:rsidR="0067334D" w:rsidRPr="00E74160">
        <w:rPr>
          <w:sz w:val="22"/>
          <w:szCs w:val="22"/>
        </w:rPr>
        <w:t>.</w:t>
      </w:r>
    </w:p>
    <w:p w14:paraId="5CFE5051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235C1A28" w14:textId="77777777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>When you have been added to the C</w:t>
      </w:r>
      <w:r w:rsidR="00CB1082" w:rsidRPr="00E74160">
        <w:rPr>
          <w:sz w:val="22"/>
          <w:szCs w:val="22"/>
        </w:rPr>
        <w:t>WL</w:t>
      </w:r>
      <w:r w:rsidRPr="00E74160">
        <w:rPr>
          <w:sz w:val="22"/>
          <w:szCs w:val="22"/>
        </w:rPr>
        <w:t xml:space="preserve"> you will be mailed a </w:t>
      </w:r>
      <w:r w:rsidR="002A5A3E">
        <w:rPr>
          <w:sz w:val="22"/>
          <w:szCs w:val="22"/>
        </w:rPr>
        <w:t>Confirmation of Application letter</w:t>
      </w:r>
      <w:r w:rsidRPr="00E74160">
        <w:rPr>
          <w:sz w:val="22"/>
          <w:szCs w:val="22"/>
        </w:rPr>
        <w:t xml:space="preserve"> that provides your household with important information.  </w:t>
      </w:r>
      <w:r w:rsidRPr="00E77368">
        <w:rPr>
          <w:sz w:val="22"/>
          <w:szCs w:val="22"/>
        </w:rPr>
        <w:t xml:space="preserve">The </w:t>
      </w:r>
      <w:r w:rsidR="002A5A3E">
        <w:rPr>
          <w:sz w:val="22"/>
          <w:szCs w:val="22"/>
        </w:rPr>
        <w:t>letter</w:t>
      </w:r>
      <w:r w:rsidRPr="00E77368">
        <w:rPr>
          <w:sz w:val="22"/>
          <w:szCs w:val="22"/>
        </w:rPr>
        <w:t xml:space="preserve"> is also verification you have been added to the C</w:t>
      </w:r>
      <w:r w:rsidR="00CB1082" w:rsidRPr="00E77368">
        <w:rPr>
          <w:sz w:val="22"/>
          <w:szCs w:val="22"/>
        </w:rPr>
        <w:t>WL</w:t>
      </w:r>
      <w:r w:rsidRPr="00E77368">
        <w:rPr>
          <w:sz w:val="22"/>
          <w:szCs w:val="22"/>
        </w:rPr>
        <w:t xml:space="preserve"> and therefore you will need to </w:t>
      </w:r>
      <w:r w:rsidR="003749C5" w:rsidRPr="00E77368">
        <w:rPr>
          <w:sz w:val="22"/>
          <w:szCs w:val="22"/>
        </w:rPr>
        <w:t xml:space="preserve">present your </w:t>
      </w:r>
      <w:r w:rsidR="002A5A3E">
        <w:rPr>
          <w:sz w:val="22"/>
          <w:szCs w:val="22"/>
        </w:rPr>
        <w:t>letter</w:t>
      </w:r>
      <w:r w:rsidR="003749C5" w:rsidRPr="00E77368">
        <w:rPr>
          <w:sz w:val="22"/>
          <w:szCs w:val="22"/>
        </w:rPr>
        <w:t xml:space="preserve"> to </w:t>
      </w:r>
      <w:sdt>
        <w:sdtPr>
          <w:rPr>
            <w:sz w:val="22"/>
            <w:szCs w:val="22"/>
          </w:rPr>
          <w:id w:val="1850520352"/>
          <w:placeholder>
            <w:docPart w:val="9FF275CB4BC44A4BA3AE9DA2C1BC8085"/>
          </w:placeholder>
          <w:text/>
        </w:sdtPr>
        <w:sdtEndPr/>
        <w:sdtContent>
          <w:r w:rsidR="003749C5" w:rsidRPr="00E77368">
            <w:rPr>
              <w:sz w:val="22"/>
              <w:szCs w:val="22"/>
            </w:rPr>
            <w:t>(insert name of housing provider)</w:t>
          </w:r>
        </w:sdtContent>
      </w:sdt>
      <w:r w:rsidR="003749C5" w:rsidRPr="00E77368">
        <w:rPr>
          <w:sz w:val="22"/>
          <w:szCs w:val="22"/>
        </w:rPr>
        <w:t xml:space="preserve"> to visually verify.  You </w:t>
      </w:r>
      <w:r w:rsidR="000952AC">
        <w:rPr>
          <w:sz w:val="22"/>
          <w:szCs w:val="22"/>
        </w:rPr>
        <w:t>will need to</w:t>
      </w:r>
      <w:r w:rsidR="003749C5" w:rsidRPr="00E77368">
        <w:rPr>
          <w:sz w:val="22"/>
          <w:szCs w:val="22"/>
        </w:rPr>
        <w:t xml:space="preserve"> provide a photocopy to </w:t>
      </w:r>
      <w:sdt>
        <w:sdtPr>
          <w:rPr>
            <w:sz w:val="22"/>
            <w:szCs w:val="22"/>
          </w:rPr>
          <w:id w:val="1957837478"/>
          <w:placeholder>
            <w:docPart w:val="426BD62E3A694187B4B79791F05C1A1C"/>
          </w:placeholder>
          <w:text/>
        </w:sdtPr>
        <w:sdtEndPr/>
        <w:sdtContent>
          <w:r w:rsidR="003749C5" w:rsidRPr="00E77368">
            <w:rPr>
              <w:sz w:val="22"/>
              <w:szCs w:val="22"/>
            </w:rPr>
            <w:t>(insert name of housing provider)</w:t>
          </w:r>
        </w:sdtContent>
      </w:sdt>
      <w:r w:rsidR="00E74160" w:rsidRPr="00E77368">
        <w:rPr>
          <w:sz w:val="22"/>
          <w:szCs w:val="22"/>
        </w:rPr>
        <w:t xml:space="preserve"> t</w:t>
      </w:r>
      <w:r w:rsidR="003749C5" w:rsidRPr="00E77368">
        <w:rPr>
          <w:sz w:val="22"/>
          <w:szCs w:val="22"/>
        </w:rPr>
        <w:t>o include it in your RGI file.</w:t>
      </w:r>
    </w:p>
    <w:p w14:paraId="1F642522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5FF15075" w14:textId="77777777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 xml:space="preserve">Once you have verified with </w:t>
      </w:r>
      <w:sdt>
        <w:sdtPr>
          <w:rPr>
            <w:sz w:val="22"/>
            <w:szCs w:val="22"/>
          </w:rPr>
          <w:id w:val="-1617825786"/>
          <w:placeholder>
            <w:docPart w:val="DefaultPlaceholder_1082065158"/>
          </w:placeholder>
          <w:text/>
        </w:sdtPr>
        <w:sdtEndPr/>
        <w:sdtContent>
          <w:r w:rsidRPr="00E74160">
            <w:rPr>
              <w:sz w:val="22"/>
              <w:szCs w:val="22"/>
            </w:rPr>
            <w:t>(insert name of housing provider)</w:t>
          </w:r>
        </w:sdtContent>
      </w:sdt>
      <w:r w:rsidRPr="00E74160">
        <w:rPr>
          <w:sz w:val="22"/>
          <w:szCs w:val="22"/>
        </w:rPr>
        <w:t xml:space="preserve"> you are on the C</w:t>
      </w:r>
      <w:r w:rsidR="00CB1082" w:rsidRPr="00E74160">
        <w:rPr>
          <w:sz w:val="22"/>
          <w:szCs w:val="22"/>
        </w:rPr>
        <w:t xml:space="preserve">WL </w:t>
      </w:r>
      <w:r w:rsidRPr="00E74160">
        <w:rPr>
          <w:sz w:val="22"/>
          <w:szCs w:val="22"/>
        </w:rPr>
        <w:t xml:space="preserve">you can choose to remain on the internal transfer list or you can make a request in writing to </w:t>
      </w:r>
      <w:sdt>
        <w:sdtPr>
          <w:rPr>
            <w:sz w:val="22"/>
            <w:szCs w:val="22"/>
          </w:rPr>
          <w:id w:val="292957378"/>
          <w:placeholder>
            <w:docPart w:val="DefaultPlaceholder_1082065158"/>
          </w:placeholder>
          <w:text/>
        </w:sdtPr>
        <w:sdtEndPr/>
        <w:sdtContent>
          <w:r w:rsidRPr="00E74160">
            <w:rPr>
              <w:sz w:val="22"/>
              <w:szCs w:val="22"/>
            </w:rPr>
            <w:t>(insert name of housing provider)</w:t>
          </w:r>
        </w:sdtContent>
      </w:sdt>
      <w:r w:rsidRPr="00E74160">
        <w:rPr>
          <w:sz w:val="22"/>
          <w:szCs w:val="22"/>
        </w:rPr>
        <w:t xml:space="preserve"> to be removed from it.</w:t>
      </w:r>
    </w:p>
    <w:p w14:paraId="47A880CE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266232AF" w14:textId="77777777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 xml:space="preserve">If you have any questions please contact </w:t>
      </w:r>
      <w:sdt>
        <w:sdtPr>
          <w:rPr>
            <w:sz w:val="22"/>
            <w:szCs w:val="22"/>
          </w:rPr>
          <w:id w:val="2005922114"/>
          <w:placeholder>
            <w:docPart w:val="DefaultPlaceholder_1082065158"/>
          </w:placeholder>
          <w:text/>
        </w:sdtPr>
        <w:sdtEndPr/>
        <w:sdtContent>
          <w:r w:rsidRPr="00E74160">
            <w:rPr>
              <w:sz w:val="22"/>
              <w:szCs w:val="22"/>
            </w:rPr>
            <w:t xml:space="preserve">(insert name </w:t>
          </w:r>
          <w:r w:rsidR="004327A6" w:rsidRPr="00E74160">
            <w:rPr>
              <w:sz w:val="22"/>
              <w:szCs w:val="22"/>
            </w:rPr>
            <w:t xml:space="preserve">and contact </w:t>
          </w:r>
          <w:r w:rsidRPr="00E74160">
            <w:rPr>
              <w:sz w:val="22"/>
              <w:szCs w:val="22"/>
            </w:rPr>
            <w:t>of housing provider)</w:t>
          </w:r>
        </w:sdtContent>
      </w:sdt>
      <w:r w:rsidRPr="00E74160">
        <w:rPr>
          <w:sz w:val="22"/>
          <w:szCs w:val="22"/>
        </w:rPr>
        <w:t>.</w:t>
      </w:r>
    </w:p>
    <w:p w14:paraId="203F20DE" w14:textId="77777777" w:rsidR="0067334D" w:rsidRPr="00E74160" w:rsidRDefault="0067334D" w:rsidP="0067334D">
      <w:pPr>
        <w:pStyle w:val="BlockText"/>
        <w:rPr>
          <w:sz w:val="22"/>
          <w:szCs w:val="22"/>
        </w:rPr>
      </w:pPr>
    </w:p>
    <w:p w14:paraId="30DCAE74" w14:textId="77777777" w:rsidR="0067334D" w:rsidRPr="00E74160" w:rsidRDefault="0067334D" w:rsidP="0067334D">
      <w:pPr>
        <w:pStyle w:val="BlockText"/>
        <w:rPr>
          <w:sz w:val="22"/>
          <w:szCs w:val="22"/>
        </w:rPr>
      </w:pPr>
      <w:r w:rsidRPr="00E74160">
        <w:rPr>
          <w:sz w:val="22"/>
          <w:szCs w:val="22"/>
        </w:rPr>
        <w:t>Sincerely,</w:t>
      </w:r>
    </w:p>
    <w:p w14:paraId="1D1D6EC3" w14:textId="77777777" w:rsidR="004327A6" w:rsidRPr="00E74160" w:rsidRDefault="004327A6" w:rsidP="0067334D">
      <w:pPr>
        <w:rPr>
          <w:sz w:val="22"/>
          <w:szCs w:val="22"/>
        </w:rPr>
      </w:pPr>
    </w:p>
    <w:sdt>
      <w:sdtPr>
        <w:rPr>
          <w:sz w:val="22"/>
          <w:szCs w:val="22"/>
        </w:rPr>
        <w:id w:val="310218088"/>
        <w:placeholder>
          <w:docPart w:val="DefaultPlaceholder_1082065158"/>
        </w:placeholder>
        <w:text/>
      </w:sdtPr>
      <w:sdtEndPr/>
      <w:sdtContent>
        <w:p w14:paraId="0D2EE16B" w14:textId="77777777" w:rsidR="00CB07B5" w:rsidRDefault="0067334D" w:rsidP="0067334D">
          <w:r w:rsidRPr="00E74160">
            <w:rPr>
              <w:sz w:val="22"/>
              <w:szCs w:val="22"/>
            </w:rPr>
            <w:t>(</w:t>
          </w:r>
          <w:r w:rsidR="004327A6" w:rsidRPr="00E74160">
            <w:rPr>
              <w:sz w:val="22"/>
              <w:szCs w:val="22"/>
            </w:rPr>
            <w:t xml:space="preserve">insert </w:t>
          </w:r>
          <w:r w:rsidRPr="00E74160">
            <w:rPr>
              <w:sz w:val="22"/>
              <w:szCs w:val="22"/>
            </w:rPr>
            <w:t>name of housing provider)</w:t>
          </w:r>
        </w:p>
      </w:sdtContent>
    </w:sdt>
    <w:sectPr w:rsidR="00CB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F0946"/>
    <w:multiLevelType w:val="hybridMultilevel"/>
    <w:tmpl w:val="4C4443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FD2FE5"/>
    <w:multiLevelType w:val="hybridMultilevel"/>
    <w:tmpl w:val="565A4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34D"/>
    <w:rsid w:val="000952AC"/>
    <w:rsid w:val="002072E5"/>
    <w:rsid w:val="00283518"/>
    <w:rsid w:val="002A5A3E"/>
    <w:rsid w:val="00315AE3"/>
    <w:rsid w:val="003749C5"/>
    <w:rsid w:val="004327A6"/>
    <w:rsid w:val="004619F3"/>
    <w:rsid w:val="00536703"/>
    <w:rsid w:val="0067334D"/>
    <w:rsid w:val="00A463E2"/>
    <w:rsid w:val="00B162D7"/>
    <w:rsid w:val="00C1280C"/>
    <w:rsid w:val="00CB07B5"/>
    <w:rsid w:val="00CB1082"/>
    <w:rsid w:val="00D7427C"/>
    <w:rsid w:val="00DD160A"/>
    <w:rsid w:val="00E3028A"/>
    <w:rsid w:val="00E74160"/>
    <w:rsid w:val="00E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14C9"/>
  <w15:docId w15:val="{23864136-5934-4D7B-8C6B-80AB6F97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4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7334D"/>
  </w:style>
  <w:style w:type="character" w:styleId="Hyperlink">
    <w:name w:val="Hyperlink"/>
    <w:rsid w:val="006733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34D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327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A6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BlockLine">
    <w:name w:val="Block Line"/>
    <w:basedOn w:val="Normal"/>
    <w:next w:val="Normal"/>
    <w:rsid w:val="00CB1082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eelregion.ca/SocialHousingApplication/HousingForm.asp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CBA3-6A4C-4071-8D6E-709C80FE1295}"/>
      </w:docPartPr>
      <w:docPartBody>
        <w:p w:rsidR="00627F71" w:rsidRDefault="00ED4C76">
          <w:r w:rsidRPr="00C61A58">
            <w:rPr>
              <w:rStyle w:val="PlaceholderText"/>
            </w:rPr>
            <w:t>Click here to enter text.</w:t>
          </w:r>
        </w:p>
      </w:docPartBody>
    </w:docPart>
    <w:docPart>
      <w:docPartPr>
        <w:name w:val="CE598152FB464B768DE438E97C91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E0C6-7F55-408E-87CA-E3001B80D733}"/>
      </w:docPartPr>
      <w:docPartBody>
        <w:p w:rsidR="00627F71" w:rsidRDefault="00ED4C76" w:rsidP="00ED4C76">
          <w:pPr>
            <w:pStyle w:val="CE598152FB464B768DE438E97C91DAF2"/>
          </w:pPr>
          <w:r w:rsidRPr="00C61A58">
            <w:rPr>
              <w:rStyle w:val="PlaceholderText"/>
            </w:rPr>
            <w:t>Click here to enter text.</w:t>
          </w:r>
        </w:p>
      </w:docPartBody>
    </w:docPart>
    <w:docPart>
      <w:docPartPr>
        <w:name w:val="9FF275CB4BC44A4BA3AE9DA2C1BC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F4C6-7A19-44E5-87E1-5617F58DB230}"/>
      </w:docPartPr>
      <w:docPartBody>
        <w:p w:rsidR="00D85E18" w:rsidRDefault="00627F71" w:rsidP="00627F71">
          <w:pPr>
            <w:pStyle w:val="9FF275CB4BC44A4BA3AE9DA2C1BC8085"/>
          </w:pPr>
          <w:r w:rsidRPr="00C61A58">
            <w:rPr>
              <w:rStyle w:val="PlaceholderText"/>
            </w:rPr>
            <w:t>Click here to enter text.</w:t>
          </w:r>
        </w:p>
      </w:docPartBody>
    </w:docPart>
    <w:docPart>
      <w:docPartPr>
        <w:name w:val="426BD62E3A694187B4B79791F05C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9213-2372-464D-B8AE-79179CB8CBB7}"/>
      </w:docPartPr>
      <w:docPartBody>
        <w:p w:rsidR="00D85E18" w:rsidRDefault="00627F71" w:rsidP="00627F71">
          <w:pPr>
            <w:pStyle w:val="426BD62E3A694187B4B79791F05C1A1C"/>
          </w:pPr>
          <w:r w:rsidRPr="00C61A5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76"/>
    <w:rsid w:val="00627F71"/>
    <w:rsid w:val="008668F0"/>
    <w:rsid w:val="00D85E18"/>
    <w:rsid w:val="00ED4C76"/>
    <w:rsid w:val="00F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F71"/>
    <w:rPr>
      <w:color w:val="808080"/>
    </w:rPr>
  </w:style>
  <w:style w:type="paragraph" w:customStyle="1" w:styleId="CE598152FB464B768DE438E97C91DAF2">
    <w:name w:val="CE598152FB464B768DE438E97C91DAF2"/>
    <w:rsid w:val="00ED4C76"/>
  </w:style>
  <w:style w:type="paragraph" w:customStyle="1" w:styleId="9FF275CB4BC44A4BA3AE9DA2C1BC8085">
    <w:name w:val="9FF275CB4BC44A4BA3AE9DA2C1BC8085"/>
    <w:rsid w:val="00627F71"/>
  </w:style>
  <w:style w:type="paragraph" w:customStyle="1" w:styleId="426BD62E3A694187B4B79791F05C1A1C">
    <w:name w:val="426BD62E3A694187B4B79791F05C1A1C"/>
    <w:rsid w:val="00627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1902</Characters>
  <Application>Microsoft Office Word</Application>
  <DocSecurity>4</DocSecurity>
  <Lines>82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Peel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Buchner, Angela</dc:creator>
  <cp:lastModifiedBy>Ferry, Annette</cp:lastModifiedBy>
  <cp:revision>2</cp:revision>
  <dcterms:created xsi:type="dcterms:W3CDTF">2020-12-18T22:04:00Z</dcterms:created>
  <dcterms:modified xsi:type="dcterms:W3CDTF">2020-12-18T22:04:00Z</dcterms:modified>
</cp:coreProperties>
</file>