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2900" w14:textId="77777777" w:rsidR="006C2956" w:rsidRPr="006C2956" w:rsidRDefault="004A4E90" w:rsidP="004A4E90">
      <w:pPr>
        <w:jc w:val="center"/>
        <w:rPr>
          <w:rFonts w:asciiTheme="majorHAnsi" w:eastAsiaTheme="majorEastAsia" w:hAnsiTheme="majorHAnsi" w:cstheme="majorBidi"/>
          <w:b/>
          <w:bCs/>
          <w:color w:val="2F5496" w:themeColor="accent1" w:themeShade="BF"/>
          <w:sz w:val="70"/>
          <w:szCs w:val="70"/>
        </w:rPr>
      </w:pPr>
      <w:r w:rsidRPr="006C2956">
        <w:rPr>
          <w:rFonts w:asciiTheme="majorHAnsi" w:eastAsiaTheme="majorEastAsia" w:hAnsiTheme="majorHAnsi" w:cstheme="majorBidi"/>
          <w:b/>
          <w:bCs/>
          <w:color w:val="2F5496" w:themeColor="accent1" w:themeShade="BF"/>
          <w:sz w:val="70"/>
          <w:szCs w:val="70"/>
        </w:rPr>
        <w:t xml:space="preserve">School </w:t>
      </w:r>
      <w:r w:rsidR="002D7B4E" w:rsidRPr="006C2956">
        <w:rPr>
          <w:rFonts w:asciiTheme="majorHAnsi" w:eastAsiaTheme="majorEastAsia" w:hAnsiTheme="majorHAnsi" w:cstheme="majorBidi"/>
          <w:b/>
          <w:bCs/>
          <w:color w:val="2F5496" w:themeColor="accent1" w:themeShade="BF"/>
          <w:sz w:val="70"/>
          <w:szCs w:val="70"/>
        </w:rPr>
        <w:t xml:space="preserve">Active Transportation </w:t>
      </w:r>
    </w:p>
    <w:p w14:paraId="46597ED5" w14:textId="0C82BFDD" w:rsidR="003E1AC0" w:rsidRPr="006C2956" w:rsidRDefault="002D7B4E" w:rsidP="004A4E90">
      <w:pPr>
        <w:jc w:val="center"/>
        <w:rPr>
          <w:rFonts w:asciiTheme="majorHAnsi" w:eastAsiaTheme="majorEastAsia" w:hAnsiTheme="majorHAnsi" w:cstheme="majorBidi"/>
          <w:b/>
          <w:bCs/>
          <w:color w:val="2F5496" w:themeColor="accent1" w:themeShade="BF"/>
          <w:sz w:val="70"/>
          <w:szCs w:val="70"/>
        </w:rPr>
      </w:pPr>
      <w:r w:rsidRPr="006C2956">
        <w:rPr>
          <w:rFonts w:asciiTheme="majorHAnsi" w:eastAsiaTheme="majorEastAsia" w:hAnsiTheme="majorHAnsi" w:cstheme="majorBidi"/>
          <w:b/>
          <w:bCs/>
          <w:color w:val="2F5496" w:themeColor="accent1" w:themeShade="BF"/>
          <w:sz w:val="70"/>
          <w:szCs w:val="70"/>
        </w:rPr>
        <w:t>Teacher Handbook</w:t>
      </w:r>
    </w:p>
    <w:p w14:paraId="47F30579" w14:textId="77777777" w:rsidR="006C2956" w:rsidRDefault="006C2956">
      <w:pPr>
        <w:rPr>
          <w:rFonts w:asciiTheme="majorHAnsi" w:eastAsiaTheme="majorEastAsia" w:hAnsiTheme="majorHAnsi" w:cstheme="majorBidi"/>
          <w:b/>
          <w:bCs/>
          <w:color w:val="2F5496" w:themeColor="accent1" w:themeShade="BF"/>
          <w:sz w:val="32"/>
          <w:szCs w:val="32"/>
        </w:rPr>
      </w:pPr>
    </w:p>
    <w:p w14:paraId="2F9C3D66" w14:textId="77777777" w:rsidR="006C2956" w:rsidRDefault="006C2956">
      <w:pPr>
        <w:rPr>
          <w:rFonts w:asciiTheme="majorHAnsi" w:eastAsiaTheme="majorEastAsia" w:hAnsiTheme="majorHAnsi" w:cstheme="majorBidi"/>
          <w:b/>
          <w:bCs/>
          <w:color w:val="2F5496" w:themeColor="accent1" w:themeShade="BF"/>
          <w:sz w:val="32"/>
          <w:szCs w:val="32"/>
        </w:rPr>
      </w:pPr>
    </w:p>
    <w:p w14:paraId="5CC9DD26" w14:textId="77777777" w:rsidR="006C2956" w:rsidRDefault="006C2956">
      <w:pPr>
        <w:rPr>
          <w:rFonts w:asciiTheme="majorHAnsi" w:eastAsiaTheme="majorEastAsia" w:hAnsiTheme="majorHAnsi" w:cstheme="majorBidi"/>
          <w:b/>
          <w:bCs/>
          <w:color w:val="2F5496" w:themeColor="accent1" w:themeShade="BF"/>
          <w:sz w:val="32"/>
          <w:szCs w:val="32"/>
        </w:rPr>
      </w:pPr>
    </w:p>
    <w:p w14:paraId="7AEE8449" w14:textId="77777777" w:rsidR="006C2956" w:rsidRDefault="006C2956">
      <w:pPr>
        <w:rPr>
          <w:rFonts w:asciiTheme="majorHAnsi" w:eastAsiaTheme="majorEastAsia" w:hAnsiTheme="majorHAnsi" w:cstheme="majorBidi"/>
          <w:b/>
          <w:bCs/>
          <w:color w:val="2F5496" w:themeColor="accent1" w:themeShade="BF"/>
          <w:sz w:val="32"/>
          <w:szCs w:val="32"/>
        </w:rPr>
      </w:pPr>
    </w:p>
    <w:p w14:paraId="19373EC1" w14:textId="77777777" w:rsidR="006C2956" w:rsidRDefault="006C2956">
      <w:pPr>
        <w:rPr>
          <w:rFonts w:asciiTheme="majorHAnsi" w:eastAsiaTheme="majorEastAsia" w:hAnsiTheme="majorHAnsi" w:cstheme="majorBidi"/>
          <w:b/>
          <w:bCs/>
          <w:color w:val="2F5496" w:themeColor="accent1" w:themeShade="BF"/>
          <w:sz w:val="32"/>
          <w:szCs w:val="32"/>
        </w:rPr>
      </w:pPr>
    </w:p>
    <w:p w14:paraId="7D528B6A" w14:textId="77777777" w:rsidR="006C2956" w:rsidRDefault="006C2956">
      <w:pPr>
        <w:rPr>
          <w:rFonts w:asciiTheme="majorHAnsi" w:eastAsiaTheme="majorEastAsia" w:hAnsiTheme="majorHAnsi" w:cstheme="majorBidi"/>
          <w:b/>
          <w:bCs/>
          <w:color w:val="2F5496" w:themeColor="accent1" w:themeShade="BF"/>
          <w:sz w:val="32"/>
          <w:szCs w:val="32"/>
        </w:rPr>
      </w:pPr>
    </w:p>
    <w:p w14:paraId="46FFB320" w14:textId="77777777" w:rsidR="006C2956" w:rsidRDefault="006C2956">
      <w:pPr>
        <w:rPr>
          <w:rFonts w:asciiTheme="majorHAnsi" w:eastAsiaTheme="majorEastAsia" w:hAnsiTheme="majorHAnsi" w:cstheme="majorBidi"/>
          <w:b/>
          <w:bCs/>
          <w:color w:val="2F5496" w:themeColor="accent1" w:themeShade="BF"/>
          <w:sz w:val="32"/>
          <w:szCs w:val="32"/>
        </w:rPr>
      </w:pPr>
    </w:p>
    <w:p w14:paraId="23B36E9A" w14:textId="77777777" w:rsidR="006C2956" w:rsidRDefault="006C2956">
      <w:pPr>
        <w:rPr>
          <w:rFonts w:asciiTheme="majorHAnsi" w:eastAsiaTheme="majorEastAsia" w:hAnsiTheme="majorHAnsi" w:cstheme="majorBidi"/>
          <w:b/>
          <w:bCs/>
          <w:color w:val="2F5496" w:themeColor="accent1" w:themeShade="BF"/>
          <w:sz w:val="32"/>
          <w:szCs w:val="32"/>
        </w:rPr>
      </w:pPr>
    </w:p>
    <w:p w14:paraId="5972C1C2" w14:textId="77777777" w:rsidR="006C2956" w:rsidRDefault="006C2956">
      <w:pPr>
        <w:rPr>
          <w:rFonts w:asciiTheme="majorHAnsi" w:eastAsiaTheme="majorEastAsia" w:hAnsiTheme="majorHAnsi" w:cstheme="majorBidi"/>
          <w:b/>
          <w:bCs/>
          <w:color w:val="2F5496" w:themeColor="accent1" w:themeShade="BF"/>
          <w:sz w:val="32"/>
          <w:szCs w:val="32"/>
        </w:rPr>
      </w:pPr>
    </w:p>
    <w:p w14:paraId="26370B7C" w14:textId="77777777" w:rsidR="006C2956" w:rsidRDefault="006C2956">
      <w:pPr>
        <w:rPr>
          <w:rFonts w:asciiTheme="majorHAnsi" w:eastAsiaTheme="majorEastAsia" w:hAnsiTheme="majorHAnsi" w:cstheme="majorBidi"/>
          <w:b/>
          <w:bCs/>
          <w:color w:val="2F5496" w:themeColor="accent1" w:themeShade="BF"/>
          <w:sz w:val="32"/>
          <w:szCs w:val="32"/>
        </w:rPr>
      </w:pPr>
    </w:p>
    <w:p w14:paraId="78671917" w14:textId="77777777" w:rsidR="006C2956" w:rsidRDefault="006C2956">
      <w:pPr>
        <w:rPr>
          <w:rFonts w:asciiTheme="majorHAnsi" w:eastAsiaTheme="majorEastAsia" w:hAnsiTheme="majorHAnsi" w:cstheme="majorBidi"/>
          <w:b/>
          <w:bCs/>
          <w:color w:val="2F5496" w:themeColor="accent1" w:themeShade="BF"/>
          <w:sz w:val="32"/>
          <w:szCs w:val="32"/>
        </w:rPr>
      </w:pPr>
    </w:p>
    <w:p w14:paraId="2FED996C" w14:textId="77777777" w:rsidR="006C2956" w:rsidRDefault="006C2956">
      <w:pPr>
        <w:rPr>
          <w:rFonts w:asciiTheme="majorHAnsi" w:eastAsiaTheme="majorEastAsia" w:hAnsiTheme="majorHAnsi" w:cstheme="majorBidi"/>
          <w:b/>
          <w:bCs/>
          <w:color w:val="2F5496" w:themeColor="accent1" w:themeShade="BF"/>
          <w:sz w:val="32"/>
          <w:szCs w:val="32"/>
        </w:rPr>
      </w:pPr>
    </w:p>
    <w:p w14:paraId="74BC445C" w14:textId="77777777" w:rsidR="006C2956" w:rsidRDefault="006C2956">
      <w:pPr>
        <w:rPr>
          <w:rFonts w:asciiTheme="majorHAnsi" w:eastAsiaTheme="majorEastAsia" w:hAnsiTheme="majorHAnsi" w:cstheme="majorBidi"/>
          <w:b/>
          <w:bCs/>
          <w:color w:val="2F5496" w:themeColor="accent1" w:themeShade="BF"/>
          <w:sz w:val="32"/>
          <w:szCs w:val="32"/>
        </w:rPr>
      </w:pPr>
    </w:p>
    <w:p w14:paraId="4C6B3AF3" w14:textId="77777777" w:rsidR="006C2956" w:rsidRDefault="006C2956">
      <w:pPr>
        <w:rPr>
          <w:rFonts w:asciiTheme="majorHAnsi" w:eastAsiaTheme="majorEastAsia" w:hAnsiTheme="majorHAnsi" w:cstheme="majorBidi"/>
          <w:b/>
          <w:bCs/>
          <w:color w:val="2F5496" w:themeColor="accent1" w:themeShade="BF"/>
          <w:sz w:val="32"/>
          <w:szCs w:val="32"/>
        </w:rPr>
      </w:pPr>
    </w:p>
    <w:p w14:paraId="3A3A23C8" w14:textId="77777777" w:rsidR="006C2956" w:rsidRDefault="006C2956">
      <w:pPr>
        <w:rPr>
          <w:rFonts w:asciiTheme="majorHAnsi" w:eastAsiaTheme="majorEastAsia" w:hAnsiTheme="majorHAnsi" w:cstheme="majorBidi"/>
          <w:b/>
          <w:bCs/>
          <w:color w:val="2F5496" w:themeColor="accent1" w:themeShade="BF"/>
          <w:sz w:val="32"/>
          <w:szCs w:val="32"/>
        </w:rPr>
      </w:pPr>
    </w:p>
    <w:p w14:paraId="1311F8EF" w14:textId="77777777" w:rsidR="006C2956" w:rsidRDefault="006C2956">
      <w:pPr>
        <w:rPr>
          <w:rFonts w:asciiTheme="majorHAnsi" w:eastAsiaTheme="majorEastAsia" w:hAnsiTheme="majorHAnsi" w:cstheme="majorBidi"/>
          <w:b/>
          <w:bCs/>
          <w:color w:val="2F5496" w:themeColor="accent1" w:themeShade="BF"/>
          <w:sz w:val="32"/>
          <w:szCs w:val="32"/>
        </w:rPr>
      </w:pPr>
    </w:p>
    <w:p w14:paraId="7877DA1E" w14:textId="77777777" w:rsidR="006C2956" w:rsidRDefault="006C2956">
      <w:pPr>
        <w:rPr>
          <w:rFonts w:asciiTheme="majorHAnsi" w:eastAsiaTheme="majorEastAsia" w:hAnsiTheme="majorHAnsi" w:cstheme="majorBidi"/>
          <w:b/>
          <w:bCs/>
          <w:color w:val="2F5496" w:themeColor="accent1" w:themeShade="BF"/>
          <w:sz w:val="32"/>
          <w:szCs w:val="32"/>
        </w:rPr>
      </w:pPr>
    </w:p>
    <w:p w14:paraId="144DE0C0" w14:textId="77777777" w:rsidR="006C2956" w:rsidRDefault="006C2956">
      <w:pPr>
        <w:rPr>
          <w:rFonts w:asciiTheme="majorHAnsi" w:eastAsiaTheme="majorEastAsia" w:hAnsiTheme="majorHAnsi" w:cstheme="majorBidi"/>
          <w:b/>
          <w:bCs/>
          <w:color w:val="2F5496" w:themeColor="accent1" w:themeShade="BF"/>
          <w:sz w:val="32"/>
          <w:szCs w:val="32"/>
        </w:rPr>
      </w:pPr>
    </w:p>
    <w:p w14:paraId="57A3D5E6" w14:textId="5ECA5C90" w:rsidR="005C1C90" w:rsidRDefault="005C1C90">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lastRenderedPageBreak/>
        <w:t>Table of Contents</w:t>
      </w:r>
    </w:p>
    <w:p w14:paraId="18F50593" w14:textId="4E532202" w:rsidR="002150AC" w:rsidRDefault="004C7863" w:rsidP="004C7863">
      <w:pPr>
        <w:jc w:val="both"/>
      </w:pPr>
      <w:r w:rsidRPr="004C7863">
        <w:t>Introduction</w:t>
      </w:r>
      <w:r w:rsidR="002150AC">
        <w:t xml:space="preserve"> …………………………………………………………………………………………………………………….Page </w:t>
      </w:r>
      <w:r w:rsidR="006C2956">
        <w:t>3</w:t>
      </w:r>
      <w:r w:rsidR="002150AC">
        <w:tab/>
      </w:r>
    </w:p>
    <w:p w14:paraId="6D8624CD" w14:textId="221213A6" w:rsidR="00BF076E" w:rsidRDefault="004C7863" w:rsidP="004C7863">
      <w:pPr>
        <w:jc w:val="both"/>
      </w:pPr>
      <w:r>
        <w:t>Why Geographic Information Systems</w:t>
      </w:r>
      <w:r w:rsidR="00400CD8">
        <w:t xml:space="preserve"> …………………………………………………………………………….Page </w:t>
      </w:r>
      <w:r w:rsidR="006C2956">
        <w:t>3</w:t>
      </w:r>
    </w:p>
    <w:p w14:paraId="5DB13043" w14:textId="538FDD29" w:rsidR="00BF076E" w:rsidRDefault="00BF076E" w:rsidP="004C7863">
      <w:pPr>
        <w:jc w:val="both"/>
      </w:pPr>
      <w:r>
        <w:t>Module Overview</w:t>
      </w:r>
      <w:r w:rsidR="0069037B">
        <w:t xml:space="preserve"> ……………………………………………………………………………………………………………Page </w:t>
      </w:r>
      <w:r w:rsidR="006C2956">
        <w:t>3</w:t>
      </w:r>
    </w:p>
    <w:p w14:paraId="62DFD80C" w14:textId="50B194D6" w:rsidR="00BF076E" w:rsidRDefault="00BF076E" w:rsidP="004C7863">
      <w:pPr>
        <w:jc w:val="both"/>
      </w:pPr>
      <w:r>
        <w:t>Handout Answers</w:t>
      </w:r>
      <w:r w:rsidR="00610DAF">
        <w:t xml:space="preserve"> ……………………………………………………………………………………………………………Page 4</w:t>
      </w:r>
    </w:p>
    <w:p w14:paraId="2B65D38C" w14:textId="529C8023" w:rsidR="00EF4557" w:rsidRDefault="00BF076E" w:rsidP="004C7863">
      <w:pPr>
        <w:jc w:val="both"/>
      </w:pPr>
      <w:r>
        <w:tab/>
      </w:r>
      <w:r w:rsidR="00EF4557">
        <w:t>Planning for a Community for Life</w:t>
      </w:r>
      <w:r w:rsidR="00610DAF">
        <w:t xml:space="preserve"> ………………………………………………………………………Page 4</w:t>
      </w:r>
    </w:p>
    <w:p w14:paraId="4DB63BF0" w14:textId="03EAA003" w:rsidR="00BF076E" w:rsidRDefault="00BF076E" w:rsidP="00EF4557">
      <w:pPr>
        <w:ind w:firstLine="720"/>
        <w:jc w:val="both"/>
      </w:pPr>
      <w:r>
        <w:t>Activity 1</w:t>
      </w:r>
      <w:r w:rsidR="00EF4557">
        <w:t xml:space="preserve">: </w:t>
      </w:r>
      <w:r w:rsidR="00EF4557" w:rsidRPr="00EF4557">
        <w:rPr>
          <w:lang w:val="en-CA"/>
        </w:rPr>
        <w:t>Road safety infrastructure and Vision Zero</w:t>
      </w:r>
      <w:r w:rsidR="00610DAF">
        <w:rPr>
          <w:lang w:val="en-CA"/>
        </w:rPr>
        <w:t xml:space="preserve"> ………………………………………..Page 4</w:t>
      </w:r>
    </w:p>
    <w:p w14:paraId="743C39B8" w14:textId="324AAACA" w:rsidR="00EF4557" w:rsidRDefault="00BF076E" w:rsidP="004C7863">
      <w:pPr>
        <w:jc w:val="both"/>
        <w:rPr>
          <w:lang w:val="en-CA"/>
        </w:rPr>
      </w:pPr>
      <w:r>
        <w:tab/>
        <w:t>Activity 2</w:t>
      </w:r>
      <w:r w:rsidR="00EF4557">
        <w:t xml:space="preserve">: </w:t>
      </w:r>
      <w:r w:rsidR="00EF4557" w:rsidRPr="00EF4557">
        <w:rPr>
          <w:lang w:val="en-CA"/>
        </w:rPr>
        <w:t>Road safety infrastructure in your neighbourhood</w:t>
      </w:r>
      <w:r w:rsidR="00AF0165">
        <w:rPr>
          <w:lang w:val="en-CA"/>
        </w:rPr>
        <w:t xml:space="preserve"> …………………………….Page 4</w:t>
      </w:r>
    </w:p>
    <w:p w14:paraId="1A4F2CAC" w14:textId="71B0FD8E" w:rsidR="000128B7" w:rsidRDefault="00EF4557" w:rsidP="004C7863">
      <w:pPr>
        <w:jc w:val="both"/>
        <w:rPr>
          <w:lang w:val="en-CA"/>
        </w:rPr>
      </w:pPr>
      <w:r>
        <w:rPr>
          <w:lang w:val="en-CA"/>
        </w:rPr>
        <w:tab/>
        <w:t xml:space="preserve">Activity 3: </w:t>
      </w:r>
      <w:r w:rsidRPr="00EF4557">
        <w:rPr>
          <w:lang w:val="en-CA"/>
        </w:rPr>
        <w:t>Environmental benefits of active transportation</w:t>
      </w:r>
      <w:r w:rsidR="00AF0165">
        <w:rPr>
          <w:lang w:val="en-CA"/>
        </w:rPr>
        <w:t xml:space="preserve"> ………………………………..Page </w:t>
      </w:r>
      <w:r w:rsidR="008455B6">
        <w:rPr>
          <w:lang w:val="en-CA"/>
        </w:rPr>
        <w:t>6</w:t>
      </w:r>
    </w:p>
    <w:p w14:paraId="7D1B78BD" w14:textId="26F74FBA" w:rsidR="000128B7" w:rsidRDefault="000128B7" w:rsidP="004C7863">
      <w:pPr>
        <w:jc w:val="both"/>
        <w:rPr>
          <w:lang w:val="en-CA"/>
        </w:rPr>
      </w:pPr>
      <w:r>
        <w:rPr>
          <w:lang w:val="en-CA"/>
        </w:rPr>
        <w:t>Making an Impact</w:t>
      </w:r>
      <w:r w:rsidR="005A35FB">
        <w:rPr>
          <w:lang w:val="en-CA"/>
        </w:rPr>
        <w:t xml:space="preserve"> ……………………………………………………………………………………………………………Page 6</w:t>
      </w:r>
    </w:p>
    <w:p w14:paraId="029A8F77" w14:textId="62C49CF9" w:rsidR="000128B7" w:rsidRDefault="000128B7" w:rsidP="004C7863">
      <w:pPr>
        <w:jc w:val="both"/>
        <w:rPr>
          <w:lang w:val="en-CA"/>
        </w:rPr>
      </w:pPr>
      <w:r>
        <w:rPr>
          <w:lang w:val="en-CA"/>
        </w:rPr>
        <w:t>Optional Extension Activities</w:t>
      </w:r>
      <w:r w:rsidR="005A35FB">
        <w:rPr>
          <w:lang w:val="en-CA"/>
        </w:rPr>
        <w:t xml:space="preserve"> …………………………………………………………………………………………..Page 7</w:t>
      </w:r>
    </w:p>
    <w:p w14:paraId="0B63F671" w14:textId="3E67E2E2" w:rsidR="004C7863" w:rsidRDefault="00D4058D" w:rsidP="004C7863">
      <w:pPr>
        <w:jc w:val="both"/>
      </w:pPr>
      <w:r>
        <w:t>Appendix 1: StoryMap Legend</w:t>
      </w:r>
      <w:r w:rsidR="005A35FB">
        <w:t xml:space="preserve"> ………………………………………………………………………………………..Page 10</w:t>
      </w:r>
    </w:p>
    <w:p w14:paraId="03756A77" w14:textId="4F16D87B" w:rsidR="00D4058D" w:rsidRPr="004C7863" w:rsidRDefault="00D4058D" w:rsidP="004C7863">
      <w:pPr>
        <w:jc w:val="both"/>
      </w:pPr>
      <w:r>
        <w:t>Appendix 2: Curriculum Connections</w:t>
      </w:r>
      <w:r w:rsidR="005A35FB">
        <w:t xml:space="preserve"> ………………………………………………………………………………Page 11</w:t>
      </w:r>
      <w:r>
        <w:t xml:space="preserve"> </w:t>
      </w:r>
    </w:p>
    <w:p w14:paraId="220B383A" w14:textId="77777777" w:rsidR="004C7863" w:rsidRDefault="004C7863">
      <w:pPr>
        <w:rPr>
          <w:rFonts w:asciiTheme="majorHAnsi" w:eastAsiaTheme="majorEastAsia" w:hAnsiTheme="majorHAnsi" w:cstheme="majorBidi"/>
          <w:b/>
          <w:bCs/>
          <w:color w:val="2F5496" w:themeColor="accent1" w:themeShade="BF"/>
          <w:sz w:val="32"/>
          <w:szCs w:val="32"/>
        </w:rPr>
      </w:pPr>
    </w:p>
    <w:p w14:paraId="6D0DD430" w14:textId="77777777" w:rsidR="004C7863" w:rsidRDefault="004C7863">
      <w:pPr>
        <w:rPr>
          <w:rFonts w:asciiTheme="majorHAnsi" w:eastAsiaTheme="majorEastAsia" w:hAnsiTheme="majorHAnsi" w:cstheme="majorBidi"/>
          <w:b/>
          <w:bCs/>
          <w:color w:val="2F5496" w:themeColor="accent1" w:themeShade="BF"/>
          <w:sz w:val="32"/>
          <w:szCs w:val="32"/>
        </w:rPr>
      </w:pPr>
    </w:p>
    <w:p w14:paraId="37B82019" w14:textId="77777777" w:rsidR="00324192" w:rsidRDefault="00324192">
      <w:pPr>
        <w:rPr>
          <w:rFonts w:asciiTheme="majorHAnsi" w:eastAsiaTheme="majorEastAsia" w:hAnsiTheme="majorHAnsi" w:cstheme="majorBidi"/>
          <w:b/>
          <w:bCs/>
          <w:color w:val="2F5496" w:themeColor="accent1" w:themeShade="BF"/>
          <w:sz w:val="32"/>
          <w:szCs w:val="32"/>
        </w:rPr>
      </w:pPr>
    </w:p>
    <w:p w14:paraId="75578EA5" w14:textId="77777777" w:rsidR="00324192" w:rsidRDefault="00324192">
      <w:pPr>
        <w:rPr>
          <w:rFonts w:asciiTheme="majorHAnsi" w:eastAsiaTheme="majorEastAsia" w:hAnsiTheme="majorHAnsi" w:cstheme="majorBidi"/>
          <w:b/>
          <w:bCs/>
          <w:color w:val="2F5496" w:themeColor="accent1" w:themeShade="BF"/>
          <w:sz w:val="32"/>
          <w:szCs w:val="32"/>
        </w:rPr>
      </w:pPr>
    </w:p>
    <w:p w14:paraId="48FD2CEE" w14:textId="77777777" w:rsidR="00324192" w:rsidRDefault="00324192">
      <w:pPr>
        <w:rPr>
          <w:rFonts w:asciiTheme="majorHAnsi" w:eastAsiaTheme="majorEastAsia" w:hAnsiTheme="majorHAnsi" w:cstheme="majorBidi"/>
          <w:b/>
          <w:bCs/>
          <w:color w:val="2F5496" w:themeColor="accent1" w:themeShade="BF"/>
          <w:sz w:val="32"/>
          <w:szCs w:val="32"/>
        </w:rPr>
      </w:pPr>
    </w:p>
    <w:p w14:paraId="3B51BE9F" w14:textId="77777777" w:rsidR="00324192" w:rsidRDefault="00324192">
      <w:pPr>
        <w:rPr>
          <w:rFonts w:asciiTheme="majorHAnsi" w:eastAsiaTheme="majorEastAsia" w:hAnsiTheme="majorHAnsi" w:cstheme="majorBidi"/>
          <w:b/>
          <w:bCs/>
          <w:color w:val="2F5496" w:themeColor="accent1" w:themeShade="BF"/>
          <w:sz w:val="32"/>
          <w:szCs w:val="32"/>
        </w:rPr>
      </w:pPr>
    </w:p>
    <w:p w14:paraId="147CB072" w14:textId="77777777" w:rsidR="00324192" w:rsidRDefault="00324192">
      <w:pPr>
        <w:rPr>
          <w:rFonts w:asciiTheme="majorHAnsi" w:eastAsiaTheme="majorEastAsia" w:hAnsiTheme="majorHAnsi" w:cstheme="majorBidi"/>
          <w:b/>
          <w:bCs/>
          <w:color w:val="2F5496" w:themeColor="accent1" w:themeShade="BF"/>
          <w:sz w:val="32"/>
          <w:szCs w:val="32"/>
        </w:rPr>
      </w:pPr>
    </w:p>
    <w:p w14:paraId="530E4571" w14:textId="77777777" w:rsidR="00324192" w:rsidRDefault="00324192">
      <w:pPr>
        <w:rPr>
          <w:rFonts w:asciiTheme="majorHAnsi" w:eastAsiaTheme="majorEastAsia" w:hAnsiTheme="majorHAnsi" w:cstheme="majorBidi"/>
          <w:b/>
          <w:bCs/>
          <w:color w:val="2F5496" w:themeColor="accent1" w:themeShade="BF"/>
          <w:sz w:val="32"/>
          <w:szCs w:val="32"/>
        </w:rPr>
      </w:pPr>
    </w:p>
    <w:p w14:paraId="1B2EED7E" w14:textId="77777777" w:rsidR="00324192" w:rsidRDefault="00324192">
      <w:pPr>
        <w:rPr>
          <w:rFonts w:asciiTheme="majorHAnsi" w:eastAsiaTheme="majorEastAsia" w:hAnsiTheme="majorHAnsi" w:cstheme="majorBidi"/>
          <w:b/>
          <w:bCs/>
          <w:color w:val="2F5496" w:themeColor="accent1" w:themeShade="BF"/>
          <w:sz w:val="32"/>
          <w:szCs w:val="32"/>
        </w:rPr>
      </w:pPr>
    </w:p>
    <w:p w14:paraId="79475356" w14:textId="77777777" w:rsidR="00324192" w:rsidRDefault="00324192">
      <w:pPr>
        <w:rPr>
          <w:rFonts w:asciiTheme="majorHAnsi" w:eastAsiaTheme="majorEastAsia" w:hAnsiTheme="majorHAnsi" w:cstheme="majorBidi"/>
          <w:b/>
          <w:bCs/>
          <w:color w:val="2F5496" w:themeColor="accent1" w:themeShade="BF"/>
          <w:sz w:val="32"/>
          <w:szCs w:val="32"/>
        </w:rPr>
      </w:pPr>
    </w:p>
    <w:p w14:paraId="18481721" w14:textId="77777777" w:rsidR="00324192" w:rsidRDefault="00324192">
      <w:pPr>
        <w:rPr>
          <w:rFonts w:asciiTheme="majorHAnsi" w:eastAsiaTheme="majorEastAsia" w:hAnsiTheme="majorHAnsi" w:cstheme="majorBidi"/>
          <w:b/>
          <w:bCs/>
          <w:color w:val="2F5496" w:themeColor="accent1" w:themeShade="BF"/>
          <w:sz w:val="32"/>
          <w:szCs w:val="32"/>
        </w:rPr>
      </w:pPr>
    </w:p>
    <w:p w14:paraId="2F5106E0" w14:textId="77777777" w:rsidR="006C2956" w:rsidRDefault="006C2956">
      <w:pPr>
        <w:rPr>
          <w:rFonts w:asciiTheme="majorHAnsi" w:eastAsiaTheme="majorEastAsia" w:hAnsiTheme="majorHAnsi" w:cstheme="majorBidi"/>
          <w:b/>
          <w:bCs/>
          <w:color w:val="2F5496" w:themeColor="accent1" w:themeShade="BF"/>
          <w:sz w:val="32"/>
          <w:szCs w:val="32"/>
        </w:rPr>
      </w:pPr>
    </w:p>
    <w:p w14:paraId="2C078E63" w14:textId="0AB3D076" w:rsidR="00661294" w:rsidRPr="00C8466C" w:rsidRDefault="40C8D538">
      <w:pPr>
        <w:rPr>
          <w:rFonts w:asciiTheme="majorHAnsi" w:eastAsiaTheme="majorEastAsia" w:hAnsiTheme="majorHAnsi" w:cstheme="majorBidi"/>
          <w:b/>
          <w:bCs/>
          <w:color w:val="2F5496" w:themeColor="accent1" w:themeShade="BF"/>
          <w:sz w:val="32"/>
          <w:szCs w:val="32"/>
        </w:rPr>
      </w:pPr>
      <w:r w:rsidRPr="00C8466C">
        <w:rPr>
          <w:rFonts w:asciiTheme="majorHAnsi" w:eastAsiaTheme="majorEastAsia" w:hAnsiTheme="majorHAnsi" w:cstheme="majorBidi"/>
          <w:b/>
          <w:bCs/>
          <w:color w:val="2F5496" w:themeColor="accent1" w:themeShade="BF"/>
          <w:sz w:val="32"/>
          <w:szCs w:val="32"/>
        </w:rPr>
        <w:lastRenderedPageBreak/>
        <w:t>Introduction</w:t>
      </w:r>
    </w:p>
    <w:p w14:paraId="34FC085F" w14:textId="617EF17D" w:rsidR="003B5F5C" w:rsidRPr="00C65CE1" w:rsidRDefault="00AD764D" w:rsidP="003E3ABD">
      <w:pPr>
        <w:jc w:val="both"/>
      </w:pPr>
      <w:r>
        <w:t xml:space="preserve">This StoryMap </w:t>
      </w:r>
      <w:r w:rsidR="40C8D538">
        <w:t xml:space="preserve">is a module for educators and students in </w:t>
      </w:r>
      <w:r w:rsidR="40C8D538" w:rsidRPr="00685C61">
        <w:t>Grades 9-12</w:t>
      </w:r>
      <w:r w:rsidR="40C8D538">
        <w:t xml:space="preserve"> to learn more about active transportation. The module use</w:t>
      </w:r>
      <w:r w:rsidR="00A57EF8">
        <w:t>s</w:t>
      </w:r>
      <w:r w:rsidR="009A16A8">
        <w:t xml:space="preserve"> </w:t>
      </w:r>
      <w:r w:rsidR="0046745F">
        <w:t xml:space="preserve">the </w:t>
      </w:r>
      <w:r w:rsidR="40C8D538">
        <w:t xml:space="preserve">ArcGIS Online Story Map application, </w:t>
      </w:r>
      <w:r w:rsidR="009B03DF">
        <w:t>which</w:t>
      </w:r>
      <w:r w:rsidR="40C8D538">
        <w:t xml:space="preserve"> includes</w:t>
      </w:r>
      <w:r w:rsidR="41C30062">
        <w:t xml:space="preserve"> an </w:t>
      </w:r>
      <w:r w:rsidR="2F1BAF23">
        <w:t>introductory element of Geographic Information Systems (GIS</w:t>
      </w:r>
      <w:r w:rsidR="00FD553A">
        <w:t>) and</w:t>
      </w:r>
      <w:r w:rsidR="2F1BAF23">
        <w:t xml:space="preserve"> can be adapted for multiple subject areas.</w:t>
      </w:r>
      <w:r w:rsidR="00A57EF8">
        <w:t xml:space="preserve"> This </w:t>
      </w:r>
      <w:r w:rsidR="007A1308">
        <w:t xml:space="preserve">module is curriculum-linked to support </w:t>
      </w:r>
      <w:r w:rsidR="00A57EF8">
        <w:t>learning inside and outside of the classroom.</w:t>
      </w:r>
      <w:r w:rsidR="00715CAF">
        <w:t xml:space="preserve"> </w:t>
      </w:r>
      <w:r w:rsidR="00B8271F">
        <w:t>This resource is flexible in that it can be used for teacher-led lesson plans or self-guided by students with direct engagement with content.</w:t>
      </w:r>
      <w:r w:rsidR="41C30062">
        <w:t xml:space="preserve"> </w:t>
      </w:r>
    </w:p>
    <w:tbl>
      <w:tblPr>
        <w:tblStyle w:val="TableGrid"/>
        <w:tblW w:w="0" w:type="auto"/>
        <w:tblLook w:val="04A0" w:firstRow="1" w:lastRow="0" w:firstColumn="1" w:lastColumn="0" w:noHBand="0" w:noVBand="1"/>
      </w:tblPr>
      <w:tblGrid>
        <w:gridCol w:w="2785"/>
        <w:gridCol w:w="6565"/>
      </w:tblGrid>
      <w:tr w:rsidR="00255B6C" w14:paraId="6170A72C" w14:textId="77777777" w:rsidTr="00B06BE3">
        <w:tc>
          <w:tcPr>
            <w:tcW w:w="2785" w:type="dxa"/>
          </w:tcPr>
          <w:p w14:paraId="0AF59F59" w14:textId="58FAEDC1" w:rsidR="00255B6C" w:rsidRDefault="00C65CE1" w:rsidP="00ED626A">
            <w:pPr>
              <w:jc w:val="both"/>
              <w:rPr>
                <w:b/>
                <w:bCs/>
              </w:rPr>
            </w:pPr>
            <w:r>
              <w:rPr>
                <w:b/>
                <w:bCs/>
              </w:rPr>
              <w:t>Module</w:t>
            </w:r>
          </w:p>
        </w:tc>
        <w:tc>
          <w:tcPr>
            <w:tcW w:w="6565" w:type="dxa"/>
          </w:tcPr>
          <w:p w14:paraId="0BEEC10C" w14:textId="1F71866C" w:rsidR="00255B6C" w:rsidRDefault="00627A5B" w:rsidP="00ED626A">
            <w:pPr>
              <w:jc w:val="both"/>
              <w:rPr>
                <w:b/>
                <w:bCs/>
              </w:rPr>
            </w:pPr>
            <w:r>
              <w:rPr>
                <w:b/>
                <w:bCs/>
              </w:rPr>
              <w:t>In</w:t>
            </w:r>
            <w:r w:rsidR="008F311D">
              <w:rPr>
                <w:b/>
                <w:bCs/>
              </w:rPr>
              <w:t xml:space="preserve"> </w:t>
            </w:r>
            <w:r w:rsidR="0067736F">
              <w:rPr>
                <w:b/>
                <w:bCs/>
              </w:rPr>
              <w:t xml:space="preserve"> this module, students will:</w:t>
            </w:r>
          </w:p>
        </w:tc>
      </w:tr>
      <w:tr w:rsidR="00255B6C" w14:paraId="3C5E6036" w14:textId="77777777" w:rsidTr="00B06BE3">
        <w:tc>
          <w:tcPr>
            <w:tcW w:w="2785" w:type="dxa"/>
          </w:tcPr>
          <w:p w14:paraId="4B6CB7C3" w14:textId="7025201A" w:rsidR="00255B6C" w:rsidRPr="0067736F" w:rsidRDefault="004A4E90" w:rsidP="00ED626A">
            <w:pPr>
              <w:jc w:val="both"/>
            </w:pPr>
            <w:r>
              <w:t xml:space="preserve">School Active Transportation </w:t>
            </w:r>
          </w:p>
        </w:tc>
        <w:tc>
          <w:tcPr>
            <w:tcW w:w="6565" w:type="dxa"/>
          </w:tcPr>
          <w:p w14:paraId="3DB3F56C" w14:textId="11E25A05" w:rsidR="00255B6C" w:rsidRPr="00111FA4" w:rsidRDefault="00111FA4" w:rsidP="00AA4B50">
            <w:pPr>
              <w:pStyle w:val="ListParagraph"/>
              <w:numPr>
                <w:ilvl w:val="0"/>
                <w:numId w:val="5"/>
              </w:numPr>
              <w:jc w:val="both"/>
              <w:rPr>
                <w:b/>
                <w:bCs/>
              </w:rPr>
            </w:pPr>
            <w:r>
              <w:t>Learn about Vision Zero</w:t>
            </w:r>
          </w:p>
          <w:p w14:paraId="39E16F4F" w14:textId="5870AFF6" w:rsidR="00111FA4" w:rsidRPr="006222C2" w:rsidRDefault="00111FA4" w:rsidP="00AA4B50">
            <w:pPr>
              <w:pStyle w:val="ListParagraph"/>
              <w:numPr>
                <w:ilvl w:val="0"/>
                <w:numId w:val="5"/>
              </w:numPr>
              <w:jc w:val="both"/>
              <w:rPr>
                <w:b/>
                <w:bCs/>
              </w:rPr>
            </w:pPr>
            <w:r>
              <w:t>Learn about active transportation and the infrastructure that supports it</w:t>
            </w:r>
          </w:p>
          <w:p w14:paraId="02B0EF97" w14:textId="178BC066" w:rsidR="006222C2" w:rsidRPr="006222C2" w:rsidRDefault="006222C2" w:rsidP="00AA4B50">
            <w:pPr>
              <w:pStyle w:val="ListParagraph"/>
              <w:numPr>
                <w:ilvl w:val="0"/>
                <w:numId w:val="5"/>
              </w:numPr>
              <w:jc w:val="both"/>
              <w:rPr>
                <w:b/>
                <w:bCs/>
              </w:rPr>
            </w:pPr>
            <w:r>
              <w:t xml:space="preserve">Explore </w:t>
            </w:r>
            <w:r w:rsidR="00A73317">
              <w:t>walking</w:t>
            </w:r>
            <w:r w:rsidR="00F67802">
              <w:t xml:space="preserve"> </w:t>
            </w:r>
            <w:r>
              <w:t xml:space="preserve">routes in </w:t>
            </w:r>
            <w:r w:rsidR="00F67802">
              <w:t>their</w:t>
            </w:r>
            <w:r>
              <w:t xml:space="preserve"> neighbourhood</w:t>
            </w:r>
          </w:p>
          <w:p w14:paraId="040BC38E" w14:textId="64107D70" w:rsidR="006222C2" w:rsidRPr="006222C2" w:rsidRDefault="006222C2" w:rsidP="00AA4B50">
            <w:pPr>
              <w:pStyle w:val="ListParagraph"/>
              <w:numPr>
                <w:ilvl w:val="0"/>
                <w:numId w:val="5"/>
              </w:numPr>
              <w:jc w:val="both"/>
              <w:rPr>
                <w:b/>
                <w:bCs/>
              </w:rPr>
            </w:pPr>
            <w:r>
              <w:t xml:space="preserve">Map out </w:t>
            </w:r>
            <w:r w:rsidR="00F67802">
              <w:t xml:space="preserve">their trip </w:t>
            </w:r>
            <w:r w:rsidR="001B5E24">
              <w:t>to school</w:t>
            </w:r>
          </w:p>
          <w:p w14:paraId="6E895933" w14:textId="33E31513" w:rsidR="006222C2" w:rsidRPr="005D0141" w:rsidRDefault="006222C2" w:rsidP="00AA4B50">
            <w:pPr>
              <w:pStyle w:val="ListParagraph"/>
              <w:numPr>
                <w:ilvl w:val="0"/>
                <w:numId w:val="5"/>
              </w:numPr>
              <w:jc w:val="both"/>
              <w:rPr>
                <w:b/>
                <w:bCs/>
              </w:rPr>
            </w:pPr>
            <w:r>
              <w:t>Learn about behaviours that make travelling on Peel roads safer</w:t>
            </w:r>
          </w:p>
          <w:p w14:paraId="24D28C55" w14:textId="461D6BC6" w:rsidR="00222B13" w:rsidRPr="005D0141" w:rsidRDefault="005D0141" w:rsidP="005D0141">
            <w:pPr>
              <w:pStyle w:val="ListParagraph"/>
              <w:numPr>
                <w:ilvl w:val="0"/>
                <w:numId w:val="5"/>
              </w:numPr>
              <w:jc w:val="both"/>
              <w:rPr>
                <w:b/>
                <w:bCs/>
              </w:rPr>
            </w:pPr>
            <w:r>
              <w:t xml:space="preserve">Learn how active transportation promotes a healthy lifestyle and healthy environment </w:t>
            </w:r>
          </w:p>
        </w:tc>
      </w:tr>
    </w:tbl>
    <w:p w14:paraId="0BD4932C" w14:textId="77777777" w:rsidR="00255B6C" w:rsidRDefault="00255B6C" w:rsidP="0087317D">
      <w:pPr>
        <w:pStyle w:val="NoSpacing"/>
      </w:pPr>
    </w:p>
    <w:p w14:paraId="17175E03" w14:textId="77777777" w:rsidR="00C81055" w:rsidRPr="00DD49AA" w:rsidRDefault="00C81055" w:rsidP="00E92A67">
      <w:pPr>
        <w:rPr>
          <w:rFonts w:asciiTheme="majorHAnsi" w:eastAsiaTheme="majorEastAsia" w:hAnsiTheme="majorHAnsi" w:cstheme="majorBidi"/>
          <w:b/>
          <w:bCs/>
          <w:color w:val="2F5496" w:themeColor="accent1" w:themeShade="BF"/>
          <w:sz w:val="32"/>
          <w:szCs w:val="32"/>
        </w:rPr>
      </w:pPr>
      <w:r w:rsidRPr="00DD49AA">
        <w:rPr>
          <w:rFonts w:asciiTheme="majorHAnsi" w:eastAsiaTheme="majorEastAsia" w:hAnsiTheme="majorHAnsi" w:cstheme="majorBidi"/>
          <w:b/>
          <w:bCs/>
          <w:color w:val="2F5496" w:themeColor="accent1" w:themeShade="BF"/>
          <w:sz w:val="32"/>
          <w:szCs w:val="32"/>
        </w:rPr>
        <w:t>Why Geographic Information Systems (GIS)?</w:t>
      </w:r>
    </w:p>
    <w:p w14:paraId="767E448C" w14:textId="77777777" w:rsidR="00C81055" w:rsidRPr="00C81055" w:rsidRDefault="00C81055" w:rsidP="005F49CA">
      <w:pPr>
        <w:pStyle w:val="ListParagraph"/>
        <w:numPr>
          <w:ilvl w:val="0"/>
          <w:numId w:val="2"/>
        </w:numPr>
        <w:rPr>
          <w:b/>
          <w:bCs/>
        </w:rPr>
      </w:pPr>
      <w:r>
        <w:t>Provides real data for students to explore and connect with their community</w:t>
      </w:r>
    </w:p>
    <w:p w14:paraId="08C92B79" w14:textId="577159F9" w:rsidR="00C81055" w:rsidRDefault="00C81055" w:rsidP="005F49CA">
      <w:pPr>
        <w:pStyle w:val="ListParagraph"/>
        <w:numPr>
          <w:ilvl w:val="0"/>
          <w:numId w:val="2"/>
        </w:numPr>
        <w:rPr>
          <w:b/>
          <w:bCs/>
        </w:rPr>
      </w:pPr>
      <w:r>
        <w:t xml:space="preserve">Connects students to </w:t>
      </w:r>
      <w:r w:rsidR="00C64E76">
        <w:t>infrastructure elements in their community</w:t>
      </w:r>
    </w:p>
    <w:p w14:paraId="6518962F" w14:textId="77777777" w:rsidR="00C81055" w:rsidRDefault="00C81055" w:rsidP="005F49CA">
      <w:pPr>
        <w:pStyle w:val="ListParagraph"/>
        <w:numPr>
          <w:ilvl w:val="0"/>
          <w:numId w:val="2"/>
        </w:numPr>
      </w:pPr>
      <w:r>
        <w:t>Helps students understand content in many disciplines including geography, environmental studies, and enables teachers to find multiple entry points into their curriculum</w:t>
      </w:r>
    </w:p>
    <w:p w14:paraId="2B487E05" w14:textId="284D6543" w:rsidR="00C81055" w:rsidRDefault="00C81055" w:rsidP="005F49CA">
      <w:pPr>
        <w:pStyle w:val="ListParagraph"/>
        <w:numPr>
          <w:ilvl w:val="0"/>
          <w:numId w:val="2"/>
        </w:numPr>
      </w:pPr>
      <w:r>
        <w:t>Helps visualize data and provide real world applications</w:t>
      </w:r>
    </w:p>
    <w:p w14:paraId="76A6D006" w14:textId="77777777" w:rsidR="00A63260" w:rsidRPr="00A63260" w:rsidRDefault="00A63260" w:rsidP="00770AEF">
      <w:pPr>
        <w:pStyle w:val="NoSpacing"/>
      </w:pPr>
    </w:p>
    <w:p w14:paraId="665FA77F" w14:textId="227F762F" w:rsidR="00A63260" w:rsidRPr="00DD49AA" w:rsidRDefault="00A63260" w:rsidP="00A63260">
      <w:pPr>
        <w:rPr>
          <w:rFonts w:asciiTheme="majorHAnsi" w:eastAsiaTheme="majorEastAsia" w:hAnsiTheme="majorHAnsi" w:cstheme="majorBidi"/>
          <w:b/>
          <w:bCs/>
          <w:color w:val="2F5496" w:themeColor="accent1" w:themeShade="BF"/>
          <w:sz w:val="32"/>
          <w:szCs w:val="32"/>
        </w:rPr>
      </w:pPr>
      <w:r w:rsidRPr="00DD49AA">
        <w:rPr>
          <w:rFonts w:asciiTheme="majorHAnsi" w:eastAsiaTheme="majorEastAsia" w:hAnsiTheme="majorHAnsi" w:cstheme="majorBidi"/>
          <w:b/>
          <w:bCs/>
          <w:color w:val="2F5496" w:themeColor="accent1" w:themeShade="BF"/>
          <w:sz w:val="32"/>
          <w:szCs w:val="32"/>
        </w:rPr>
        <w:t>Module Overview:</w:t>
      </w:r>
    </w:p>
    <w:p w14:paraId="7335950F" w14:textId="5B299C57" w:rsidR="40C8D538" w:rsidRDefault="40C8D538" w:rsidP="005F49CA">
      <w:pPr>
        <w:rPr>
          <w:b/>
          <w:bCs/>
        </w:rPr>
      </w:pPr>
      <w:r w:rsidRPr="0054502C">
        <w:rPr>
          <w:b/>
          <w:bCs/>
        </w:rPr>
        <w:t xml:space="preserve">Length of lesson: </w:t>
      </w:r>
      <w:r>
        <w:t>40 minutes</w:t>
      </w:r>
    </w:p>
    <w:p w14:paraId="14E373E2" w14:textId="7F1604B3" w:rsidR="40C8D538" w:rsidRPr="001B3D79" w:rsidRDefault="40C8D538" w:rsidP="005F49CA">
      <w:pPr>
        <w:rPr>
          <w:b/>
          <w:bCs/>
        </w:rPr>
      </w:pPr>
      <w:r w:rsidRPr="001B3D79">
        <w:rPr>
          <w:b/>
          <w:bCs/>
        </w:rPr>
        <w:t xml:space="preserve">Preparation: </w:t>
      </w:r>
      <w:r>
        <w:t>Access to a computer lab or class set of laptops/tablets</w:t>
      </w:r>
    </w:p>
    <w:p w14:paraId="18E5DF99" w14:textId="1A2AB5C3" w:rsidR="40C8D538" w:rsidRPr="001B3D79" w:rsidRDefault="40C8D538" w:rsidP="005F49CA">
      <w:pPr>
        <w:rPr>
          <w:b/>
          <w:bCs/>
        </w:rPr>
      </w:pPr>
      <w:r w:rsidRPr="0054502C">
        <w:rPr>
          <w:b/>
          <w:bCs/>
        </w:rPr>
        <w:t xml:space="preserve">Key Themes: </w:t>
      </w:r>
      <w:r w:rsidR="005747A8" w:rsidRPr="005747A8">
        <w:t>Vision Zero,</w:t>
      </w:r>
      <w:r w:rsidR="005747A8">
        <w:rPr>
          <w:b/>
          <w:bCs/>
        </w:rPr>
        <w:t xml:space="preserve"> </w:t>
      </w:r>
      <w:r w:rsidR="005747A8">
        <w:t>a</w:t>
      </w:r>
      <w:r w:rsidR="00CC5BC1">
        <w:t xml:space="preserve">ctive transportation, bike lanes, crossrides, multi-modal pathways, </w:t>
      </w:r>
      <w:r w:rsidR="008F3170">
        <w:t xml:space="preserve">pedestrian safety, </w:t>
      </w:r>
      <w:r w:rsidR="00135B78">
        <w:t xml:space="preserve">crosswalks </w:t>
      </w:r>
    </w:p>
    <w:p w14:paraId="46252192" w14:textId="37AB8D7A" w:rsidR="40C8D538" w:rsidRPr="001B3D79" w:rsidRDefault="40C8D538" w:rsidP="005F49CA">
      <w:pPr>
        <w:rPr>
          <w:b/>
          <w:bCs/>
        </w:rPr>
      </w:pPr>
      <w:r w:rsidRPr="0054502C">
        <w:rPr>
          <w:b/>
          <w:bCs/>
        </w:rPr>
        <w:t>Learning Goals:</w:t>
      </w:r>
      <w:r w:rsidR="008F3170" w:rsidRPr="0054502C">
        <w:rPr>
          <w:b/>
          <w:bCs/>
        </w:rPr>
        <w:t xml:space="preserve"> </w:t>
      </w:r>
      <w:r w:rsidR="008F3170">
        <w:t>This module introduce</w:t>
      </w:r>
      <w:r w:rsidR="00F67802">
        <w:t>s</w:t>
      </w:r>
      <w:r w:rsidR="008F3170">
        <w:t xml:space="preserve"> students to ArcGIS, including tools and techniques that support spatial analysis. Students will map out their route to </w:t>
      </w:r>
      <w:r w:rsidR="00135B78">
        <w:t>school and</w:t>
      </w:r>
      <w:r w:rsidR="008F3170">
        <w:t xml:space="preserve"> achieve a better understanding of their communities</w:t>
      </w:r>
      <w:r w:rsidR="0054502C">
        <w:t>.</w:t>
      </w:r>
    </w:p>
    <w:p w14:paraId="45C86AB8" w14:textId="64BB315B" w:rsidR="40C8D538" w:rsidRDefault="40C8D538" w:rsidP="005F49CA">
      <w:r>
        <w:t>At the end of this module students will be able to:</w:t>
      </w:r>
    </w:p>
    <w:p w14:paraId="257A70F4" w14:textId="635987EC" w:rsidR="40C8D538" w:rsidRDefault="40C8D538" w:rsidP="005F49CA">
      <w:pPr>
        <w:pStyle w:val="ListParagraph"/>
        <w:numPr>
          <w:ilvl w:val="0"/>
          <w:numId w:val="1"/>
        </w:numPr>
      </w:pPr>
      <w:r>
        <w:t>Define active transportation</w:t>
      </w:r>
    </w:p>
    <w:p w14:paraId="055137A7" w14:textId="285956E1" w:rsidR="40C8D538" w:rsidRDefault="40C8D538" w:rsidP="005F49CA">
      <w:pPr>
        <w:pStyle w:val="ListParagraph"/>
        <w:numPr>
          <w:ilvl w:val="0"/>
          <w:numId w:val="1"/>
        </w:numPr>
      </w:pPr>
      <w:r>
        <w:t>Use an online map to identify active transportation modes</w:t>
      </w:r>
      <w:r w:rsidR="009E7D2C">
        <w:t>/infrastructure</w:t>
      </w:r>
      <w:r>
        <w:t xml:space="preserve"> in their communities </w:t>
      </w:r>
    </w:p>
    <w:p w14:paraId="33FCBC25" w14:textId="0CCCEB64" w:rsidR="00464732" w:rsidRDefault="00BF4071" w:rsidP="005F49CA">
      <w:pPr>
        <w:pStyle w:val="ListParagraph"/>
        <w:numPr>
          <w:ilvl w:val="0"/>
          <w:numId w:val="1"/>
        </w:numPr>
      </w:pPr>
      <w:r>
        <w:t xml:space="preserve">Explain </w:t>
      </w:r>
      <w:r w:rsidR="40C8D538">
        <w:t xml:space="preserve">the various components of active transportation in their neighbourhoods </w:t>
      </w:r>
    </w:p>
    <w:p w14:paraId="3A377027" w14:textId="77D0DCBF" w:rsidR="00AC2B3F" w:rsidRPr="00AC2B3F" w:rsidRDefault="00117C41" w:rsidP="005F49CA">
      <w:pPr>
        <w:pStyle w:val="NoSpacing"/>
        <w:rPr>
          <w:b/>
          <w:bCs/>
        </w:rPr>
      </w:pPr>
      <w:r w:rsidRPr="00E76215">
        <w:rPr>
          <w:b/>
          <w:bCs/>
        </w:rPr>
        <w:t xml:space="preserve">Refer to the </w:t>
      </w:r>
      <w:r w:rsidR="00E76215" w:rsidRPr="00E76215">
        <w:rPr>
          <w:b/>
          <w:bCs/>
        </w:rPr>
        <w:t>‘</w:t>
      </w:r>
      <w:r w:rsidR="009E7D2C" w:rsidRPr="009E7D2C">
        <w:rPr>
          <w:b/>
          <w:bCs/>
        </w:rPr>
        <w:t xml:space="preserve">School </w:t>
      </w:r>
      <w:r w:rsidR="00E76215" w:rsidRPr="009E7D2C">
        <w:rPr>
          <w:b/>
          <w:bCs/>
        </w:rPr>
        <w:t>Active Transportation</w:t>
      </w:r>
      <w:r w:rsidR="004E063D">
        <w:rPr>
          <w:b/>
          <w:bCs/>
        </w:rPr>
        <w:t xml:space="preserve"> - </w:t>
      </w:r>
      <w:r w:rsidR="00EF0D2D">
        <w:rPr>
          <w:b/>
          <w:bCs/>
        </w:rPr>
        <w:t>Handout</w:t>
      </w:r>
      <w:r w:rsidR="009E7D2C" w:rsidRPr="009E7D2C">
        <w:rPr>
          <w:b/>
          <w:bCs/>
        </w:rPr>
        <w:t>’</w:t>
      </w:r>
    </w:p>
    <w:p w14:paraId="7577BB01" w14:textId="4F97F1C3" w:rsidR="00AC2B3F" w:rsidRPr="00DD49AA" w:rsidRDefault="00AC2B3F" w:rsidP="00AC2B3F">
      <w:pPr>
        <w:rPr>
          <w:rFonts w:asciiTheme="majorHAnsi" w:eastAsiaTheme="majorEastAsia" w:hAnsiTheme="majorHAnsi" w:cstheme="majorBidi"/>
          <w:b/>
          <w:bCs/>
          <w:color w:val="2F5496" w:themeColor="accent1" w:themeShade="BF"/>
          <w:sz w:val="32"/>
          <w:szCs w:val="32"/>
        </w:rPr>
      </w:pPr>
      <w:r w:rsidRPr="00DD49AA">
        <w:rPr>
          <w:rFonts w:asciiTheme="majorHAnsi" w:eastAsiaTheme="majorEastAsia" w:hAnsiTheme="majorHAnsi" w:cstheme="majorBidi"/>
          <w:b/>
          <w:bCs/>
          <w:color w:val="2F5496" w:themeColor="accent1" w:themeShade="BF"/>
          <w:sz w:val="32"/>
          <w:szCs w:val="32"/>
        </w:rPr>
        <w:lastRenderedPageBreak/>
        <w:t>Handout Answer</w:t>
      </w:r>
      <w:r w:rsidR="00BF4071">
        <w:rPr>
          <w:rFonts w:asciiTheme="majorHAnsi" w:eastAsiaTheme="majorEastAsia" w:hAnsiTheme="majorHAnsi" w:cstheme="majorBidi"/>
          <w:b/>
          <w:bCs/>
          <w:color w:val="2F5496" w:themeColor="accent1" w:themeShade="BF"/>
          <w:sz w:val="32"/>
          <w:szCs w:val="32"/>
        </w:rPr>
        <w:t>s</w:t>
      </w:r>
      <w:r w:rsidRPr="00DD49AA">
        <w:rPr>
          <w:rFonts w:asciiTheme="majorHAnsi" w:eastAsiaTheme="majorEastAsia" w:hAnsiTheme="majorHAnsi" w:cstheme="majorBidi"/>
          <w:b/>
          <w:bCs/>
          <w:color w:val="2F5496" w:themeColor="accent1" w:themeShade="BF"/>
          <w:sz w:val="32"/>
          <w:szCs w:val="32"/>
        </w:rPr>
        <w:t xml:space="preserve"> </w:t>
      </w:r>
    </w:p>
    <w:p w14:paraId="1B382E99" w14:textId="3C0C8ED1" w:rsidR="00C03AA2" w:rsidRDefault="00C03AA2" w:rsidP="005F49CA">
      <w:pPr>
        <w:pStyle w:val="ListParagraph"/>
        <w:ind w:left="0"/>
        <w:jc w:val="both"/>
        <w:rPr>
          <w:b/>
          <w:bCs/>
          <w:lang w:val="en-CA"/>
        </w:rPr>
      </w:pPr>
      <w:r>
        <w:rPr>
          <w:b/>
          <w:bCs/>
          <w:lang w:val="en-CA"/>
        </w:rPr>
        <w:t>Planning a Community for Life</w:t>
      </w:r>
    </w:p>
    <w:p w14:paraId="45E85A64" w14:textId="1E6EA73B" w:rsidR="00A57017" w:rsidRDefault="00C03AA2" w:rsidP="005F49CA">
      <w:pPr>
        <w:pStyle w:val="ListParagraph"/>
        <w:ind w:left="0"/>
        <w:jc w:val="both"/>
        <w:rPr>
          <w:lang w:val="en-CA"/>
        </w:rPr>
      </w:pPr>
      <w:r>
        <w:rPr>
          <w:lang w:val="en-CA"/>
        </w:rPr>
        <w:t>Students will get to watch a short video</w:t>
      </w:r>
      <w:r w:rsidR="007F2063">
        <w:rPr>
          <w:lang w:val="en-CA"/>
        </w:rPr>
        <w:t xml:space="preserve"> on </w:t>
      </w:r>
      <w:r w:rsidR="00A5743F">
        <w:rPr>
          <w:lang w:val="en-CA"/>
        </w:rPr>
        <w:t xml:space="preserve">how </w:t>
      </w:r>
      <w:r w:rsidR="007F2063">
        <w:rPr>
          <w:lang w:val="en-CA"/>
        </w:rPr>
        <w:t xml:space="preserve">Peel Region </w:t>
      </w:r>
      <w:r w:rsidR="00A5743F">
        <w:rPr>
          <w:lang w:val="en-CA"/>
        </w:rPr>
        <w:t>plans for growth</w:t>
      </w:r>
      <w:r w:rsidR="007F2063">
        <w:rPr>
          <w:lang w:val="en-CA"/>
        </w:rPr>
        <w:t xml:space="preserve">. </w:t>
      </w:r>
      <w:r w:rsidR="733A810B" w:rsidRPr="638094EB">
        <w:rPr>
          <w:lang w:val="en-CA"/>
        </w:rPr>
        <w:t>To view the video without the overlying text, click the ‘full screen’ icon on the bottom right of the screen.</w:t>
      </w:r>
      <w:r w:rsidR="007F2063">
        <w:rPr>
          <w:lang w:val="en-CA"/>
        </w:rPr>
        <w:t xml:space="preserve"> </w:t>
      </w:r>
    </w:p>
    <w:p w14:paraId="68765556" w14:textId="77777777" w:rsidR="00D717B1" w:rsidRDefault="00D717B1" w:rsidP="005F49CA">
      <w:pPr>
        <w:pStyle w:val="ListParagraph"/>
        <w:ind w:left="0"/>
        <w:jc w:val="both"/>
        <w:rPr>
          <w:lang w:val="en-CA"/>
        </w:rPr>
      </w:pPr>
    </w:p>
    <w:p w14:paraId="097326DB" w14:textId="77777777" w:rsidR="009842DD" w:rsidRDefault="00D717B1" w:rsidP="005F49CA">
      <w:pPr>
        <w:pStyle w:val="ListParagraph"/>
        <w:ind w:left="0"/>
        <w:jc w:val="both"/>
        <w:rPr>
          <w:lang w:val="en-CA"/>
        </w:rPr>
      </w:pPr>
      <w:r w:rsidRPr="00D717B1">
        <w:rPr>
          <w:b/>
          <w:bCs/>
          <w:lang w:val="en-CA"/>
        </w:rPr>
        <w:t>Question for students:</w:t>
      </w:r>
      <w:r>
        <w:rPr>
          <w:lang w:val="en-CA"/>
        </w:rPr>
        <w:t xml:space="preserve"> </w:t>
      </w:r>
    </w:p>
    <w:p w14:paraId="3FC326F9" w14:textId="77777777" w:rsidR="00FC6E18" w:rsidRDefault="009842DD" w:rsidP="00225804">
      <w:pPr>
        <w:pStyle w:val="ListParagraph"/>
        <w:numPr>
          <w:ilvl w:val="0"/>
          <w:numId w:val="22"/>
        </w:numPr>
        <w:jc w:val="both"/>
        <w:rPr>
          <w:lang w:val="en-CA"/>
        </w:rPr>
      </w:pPr>
      <w:r>
        <w:rPr>
          <w:lang w:val="en-CA"/>
        </w:rPr>
        <w:t xml:space="preserve">After watching the short video, what </w:t>
      </w:r>
      <w:r w:rsidR="553B5E60" w:rsidRPr="638094EB">
        <w:rPr>
          <w:lang w:val="en-CA"/>
        </w:rPr>
        <w:t xml:space="preserve">is </w:t>
      </w:r>
      <w:r>
        <w:rPr>
          <w:lang w:val="en-CA"/>
        </w:rPr>
        <w:t xml:space="preserve">Peel Region’s </w:t>
      </w:r>
      <w:r w:rsidR="1FC2406F" w:rsidRPr="638094EB">
        <w:rPr>
          <w:lang w:val="en-CA"/>
        </w:rPr>
        <w:t xml:space="preserve">goal as we manage growth? </w:t>
      </w:r>
    </w:p>
    <w:p w14:paraId="351937B5" w14:textId="620A49EE" w:rsidR="00450CE7" w:rsidRDefault="58008F3C" w:rsidP="00FC6E18">
      <w:pPr>
        <w:pStyle w:val="ListParagraph"/>
        <w:numPr>
          <w:ilvl w:val="1"/>
          <w:numId w:val="22"/>
        </w:numPr>
        <w:jc w:val="both"/>
        <w:rPr>
          <w:lang w:val="en-CA"/>
        </w:rPr>
      </w:pPr>
      <w:r w:rsidRPr="638094EB">
        <w:rPr>
          <w:lang w:val="en-CA"/>
        </w:rPr>
        <w:t xml:space="preserve">To create complete communities where residents can life, work, play, shop, and get around in different ways </w:t>
      </w:r>
    </w:p>
    <w:p w14:paraId="13942C9F" w14:textId="489F4099" w:rsidR="00D717B1" w:rsidRDefault="00D717B1" w:rsidP="005F49CA">
      <w:pPr>
        <w:pStyle w:val="ListParagraph"/>
        <w:numPr>
          <w:ilvl w:val="0"/>
          <w:numId w:val="22"/>
        </w:numPr>
        <w:jc w:val="both"/>
        <w:rPr>
          <w:lang w:val="en-CA"/>
        </w:rPr>
      </w:pPr>
      <w:r>
        <w:rPr>
          <w:lang w:val="en-CA"/>
        </w:rPr>
        <w:t>Do you have another goal that you would include to build a better community for all?</w:t>
      </w:r>
    </w:p>
    <w:p w14:paraId="3E1620B5" w14:textId="77777777" w:rsidR="00082D15" w:rsidRDefault="00082D15" w:rsidP="005F49CA">
      <w:pPr>
        <w:pStyle w:val="ListParagraph"/>
        <w:ind w:left="0"/>
        <w:jc w:val="both"/>
        <w:rPr>
          <w:lang w:val="en-CA"/>
        </w:rPr>
      </w:pPr>
    </w:p>
    <w:p w14:paraId="717325F7" w14:textId="5A71A836" w:rsidR="00D717B1" w:rsidRPr="00D717B1" w:rsidRDefault="00D717B1" w:rsidP="005F49CA">
      <w:pPr>
        <w:pStyle w:val="ListParagraph"/>
        <w:ind w:left="0"/>
        <w:jc w:val="both"/>
        <w:rPr>
          <w:b/>
          <w:bCs/>
          <w:lang w:val="en-CA"/>
        </w:rPr>
      </w:pPr>
      <w:r>
        <w:rPr>
          <w:b/>
          <w:bCs/>
          <w:lang w:val="en-CA"/>
        </w:rPr>
        <w:t xml:space="preserve">Activity 1: Road safety infrastructure and Vision Zero </w:t>
      </w:r>
    </w:p>
    <w:p w14:paraId="03A146DC" w14:textId="707E7F10" w:rsidR="0008387B" w:rsidRDefault="00AC32D6" w:rsidP="005F49CA">
      <w:pPr>
        <w:pStyle w:val="NoSpacing"/>
        <w:jc w:val="both"/>
        <w:rPr>
          <w:lang w:val="en-CA"/>
        </w:rPr>
      </w:pPr>
      <w:r>
        <w:rPr>
          <w:lang w:val="en-CA"/>
        </w:rPr>
        <w:t>In</w:t>
      </w:r>
      <w:r w:rsidR="002B3389">
        <w:rPr>
          <w:lang w:val="en-CA"/>
        </w:rPr>
        <w:t xml:space="preserve"> this activity, students will explore the different types of infrastructure that Peel Region is using to improve road safety and promote active transportation. </w:t>
      </w:r>
      <w:r w:rsidR="00931922">
        <w:rPr>
          <w:lang w:val="en-CA"/>
        </w:rPr>
        <w:t xml:space="preserve">They will complete the table below, </w:t>
      </w:r>
      <w:r w:rsidR="00C041F0">
        <w:rPr>
          <w:lang w:val="en-CA"/>
        </w:rPr>
        <w:t xml:space="preserve">by </w:t>
      </w:r>
      <w:r w:rsidR="00931922">
        <w:rPr>
          <w:lang w:val="en-CA"/>
        </w:rPr>
        <w:t xml:space="preserve">providing definitions for each type of </w:t>
      </w:r>
      <w:r w:rsidR="00C041F0">
        <w:rPr>
          <w:lang w:val="en-CA"/>
        </w:rPr>
        <w:t xml:space="preserve">infrastructure discussed. </w:t>
      </w:r>
    </w:p>
    <w:p w14:paraId="77D8D824" w14:textId="77777777" w:rsidR="00C801C1" w:rsidRDefault="00C801C1" w:rsidP="00C801C1">
      <w:pPr>
        <w:pStyle w:val="NoSpacing"/>
        <w:rPr>
          <w:lang w:val="en-CA"/>
        </w:rPr>
      </w:pPr>
    </w:p>
    <w:tbl>
      <w:tblPr>
        <w:tblStyle w:val="TableGrid"/>
        <w:tblW w:w="0" w:type="auto"/>
        <w:tblLook w:val="04A0" w:firstRow="1" w:lastRow="0" w:firstColumn="1" w:lastColumn="0" w:noHBand="0" w:noVBand="1"/>
      </w:tblPr>
      <w:tblGrid>
        <w:gridCol w:w="2670"/>
        <w:gridCol w:w="6680"/>
      </w:tblGrid>
      <w:tr w:rsidR="00A132B9" w14:paraId="2A79813D" w14:textId="77777777">
        <w:tc>
          <w:tcPr>
            <w:tcW w:w="2718" w:type="dxa"/>
          </w:tcPr>
          <w:p w14:paraId="6EBDEBAA" w14:textId="77777777" w:rsidR="00A132B9" w:rsidRPr="00DA6DC2" w:rsidRDefault="00A132B9" w:rsidP="00710803">
            <w:pPr>
              <w:jc w:val="both"/>
              <w:rPr>
                <w:b/>
                <w:bCs/>
              </w:rPr>
            </w:pPr>
            <w:r w:rsidRPr="00DA6DC2">
              <w:rPr>
                <w:b/>
                <w:bCs/>
              </w:rPr>
              <w:t>Road Infrastructure</w:t>
            </w:r>
          </w:p>
        </w:tc>
        <w:tc>
          <w:tcPr>
            <w:tcW w:w="6858" w:type="dxa"/>
          </w:tcPr>
          <w:p w14:paraId="0706C9D4" w14:textId="77777777" w:rsidR="00A132B9" w:rsidRPr="00DA6DC2" w:rsidRDefault="00A132B9" w:rsidP="00710803">
            <w:pPr>
              <w:jc w:val="both"/>
              <w:rPr>
                <w:b/>
                <w:bCs/>
              </w:rPr>
            </w:pPr>
            <w:r w:rsidRPr="00DA6DC2">
              <w:rPr>
                <w:b/>
                <w:bCs/>
              </w:rPr>
              <w:t>Definition</w:t>
            </w:r>
          </w:p>
        </w:tc>
      </w:tr>
      <w:tr w:rsidR="00A132B9" w14:paraId="392B8504" w14:textId="77777777">
        <w:tc>
          <w:tcPr>
            <w:tcW w:w="2718" w:type="dxa"/>
          </w:tcPr>
          <w:p w14:paraId="125FD5FB" w14:textId="77777777" w:rsidR="00A132B9" w:rsidRDefault="00A132B9" w:rsidP="00710803">
            <w:pPr>
              <w:jc w:val="both"/>
            </w:pPr>
            <w:r>
              <w:t>Pedestrian push buttons</w:t>
            </w:r>
          </w:p>
        </w:tc>
        <w:tc>
          <w:tcPr>
            <w:tcW w:w="6858" w:type="dxa"/>
          </w:tcPr>
          <w:p w14:paraId="22425E40" w14:textId="6C81EB49" w:rsidR="00461507" w:rsidRDefault="00461507" w:rsidP="00710803">
            <w:pPr>
              <w:pStyle w:val="ListParagraph"/>
              <w:numPr>
                <w:ilvl w:val="0"/>
                <w:numId w:val="24"/>
              </w:numPr>
              <w:jc w:val="both"/>
            </w:pPr>
            <w:r>
              <w:t>Are easy to reach and press.</w:t>
            </w:r>
          </w:p>
          <w:p w14:paraId="1058C934" w14:textId="3C0B8D8E" w:rsidR="00A132B9" w:rsidRDefault="00D47C72" w:rsidP="00710803">
            <w:pPr>
              <w:pStyle w:val="ListParagraph"/>
              <w:numPr>
                <w:ilvl w:val="0"/>
                <w:numId w:val="24"/>
              </w:numPr>
              <w:jc w:val="both"/>
            </w:pPr>
            <w:r>
              <w:t>Trigger a walk signal</w:t>
            </w:r>
            <w:r w:rsidR="00CC27D1">
              <w:t>.</w:t>
            </w:r>
            <w:r>
              <w:t xml:space="preserve"> </w:t>
            </w:r>
          </w:p>
        </w:tc>
      </w:tr>
      <w:tr w:rsidR="00A132B9" w14:paraId="4E66C4BD" w14:textId="77777777">
        <w:tc>
          <w:tcPr>
            <w:tcW w:w="2718" w:type="dxa"/>
          </w:tcPr>
          <w:p w14:paraId="559AC77A" w14:textId="77777777" w:rsidR="00A132B9" w:rsidRDefault="00A132B9" w:rsidP="00710803">
            <w:pPr>
              <w:jc w:val="both"/>
            </w:pPr>
            <w:r>
              <w:t>Crosswalks</w:t>
            </w:r>
          </w:p>
        </w:tc>
        <w:tc>
          <w:tcPr>
            <w:tcW w:w="6858" w:type="dxa"/>
          </w:tcPr>
          <w:p w14:paraId="2DE36D63" w14:textId="27B8FB90" w:rsidR="00A132B9" w:rsidRDefault="002B37D0" w:rsidP="00710803">
            <w:pPr>
              <w:pStyle w:val="ListParagraph"/>
              <w:numPr>
                <w:ilvl w:val="0"/>
                <w:numId w:val="23"/>
              </w:numPr>
              <w:jc w:val="both"/>
            </w:pPr>
            <w:r>
              <w:t>Are a marked part of the road where pedestrians may cross an intersection</w:t>
            </w:r>
            <w:r w:rsidR="000C4D24">
              <w:t>.</w:t>
            </w:r>
          </w:p>
          <w:p w14:paraId="312BD9C8" w14:textId="6979BDAC" w:rsidR="000C4D24" w:rsidRDefault="000C4D24" w:rsidP="00710803">
            <w:pPr>
              <w:pStyle w:val="ListParagraph"/>
              <w:numPr>
                <w:ilvl w:val="0"/>
                <w:numId w:val="23"/>
              </w:numPr>
              <w:jc w:val="both"/>
            </w:pPr>
            <w:r>
              <w:t>Cyclists are required to dismount and cross by walking.</w:t>
            </w:r>
          </w:p>
          <w:p w14:paraId="08E82F2F" w14:textId="53A75606" w:rsidR="00A132B9" w:rsidRDefault="000C4D24" w:rsidP="00710803">
            <w:pPr>
              <w:pStyle w:val="ListParagraph"/>
              <w:numPr>
                <w:ilvl w:val="0"/>
                <w:numId w:val="23"/>
              </w:numPr>
              <w:jc w:val="both"/>
            </w:pPr>
            <w:r>
              <w:t>Vehicles must come to a full stop when pedestrians are crossing at a crosswalk.</w:t>
            </w:r>
          </w:p>
        </w:tc>
      </w:tr>
      <w:tr w:rsidR="00A132B9" w14:paraId="434541B7" w14:textId="77777777">
        <w:tc>
          <w:tcPr>
            <w:tcW w:w="2718" w:type="dxa"/>
          </w:tcPr>
          <w:p w14:paraId="57965602" w14:textId="77777777" w:rsidR="00A132B9" w:rsidRDefault="00A132B9" w:rsidP="00710803">
            <w:pPr>
              <w:jc w:val="both"/>
            </w:pPr>
            <w:r>
              <w:t>Bike lanes</w:t>
            </w:r>
          </w:p>
        </w:tc>
        <w:tc>
          <w:tcPr>
            <w:tcW w:w="6858" w:type="dxa"/>
          </w:tcPr>
          <w:p w14:paraId="3D6E7247" w14:textId="1DC850EE" w:rsidR="00A132B9" w:rsidRDefault="00E0310F" w:rsidP="00710803">
            <w:pPr>
              <w:pStyle w:val="ListParagraph"/>
              <w:numPr>
                <w:ilvl w:val="0"/>
                <w:numId w:val="25"/>
              </w:numPr>
              <w:jc w:val="both"/>
            </w:pPr>
            <w:r>
              <w:t>Are marked sections of road for use by cyclists</w:t>
            </w:r>
            <w:r w:rsidR="00830282">
              <w:t>.</w:t>
            </w:r>
          </w:p>
          <w:p w14:paraId="19CDED4B" w14:textId="32EFE298" w:rsidR="00E0310F" w:rsidRDefault="00E0310F" w:rsidP="00710803">
            <w:pPr>
              <w:pStyle w:val="ListParagraph"/>
              <w:numPr>
                <w:ilvl w:val="0"/>
                <w:numId w:val="25"/>
              </w:numPr>
              <w:jc w:val="both"/>
            </w:pPr>
            <w:r>
              <w:t>Run alongside the road, next to the curb</w:t>
            </w:r>
            <w:r w:rsidR="00830282">
              <w:t>.</w:t>
            </w:r>
          </w:p>
          <w:p w14:paraId="5122E8AE" w14:textId="7F670E51" w:rsidR="00A132B9" w:rsidRDefault="00E0310F" w:rsidP="00710803">
            <w:pPr>
              <w:pStyle w:val="ListParagraph"/>
              <w:jc w:val="both"/>
            </w:pPr>
            <w:r>
              <w:t>Let cyclists ride at preferred, comfortable pace without worrying about slowing down other vehicles on the road</w:t>
            </w:r>
            <w:r w:rsidR="00830282">
              <w:t>.</w:t>
            </w:r>
          </w:p>
        </w:tc>
      </w:tr>
      <w:tr w:rsidR="00A132B9" w14:paraId="247B06AC" w14:textId="77777777">
        <w:tc>
          <w:tcPr>
            <w:tcW w:w="2718" w:type="dxa"/>
          </w:tcPr>
          <w:p w14:paraId="52F6CF8A" w14:textId="77777777" w:rsidR="00A132B9" w:rsidRDefault="00A132B9" w:rsidP="00710803">
            <w:pPr>
              <w:jc w:val="both"/>
            </w:pPr>
            <w:r>
              <w:t>Crossrides</w:t>
            </w:r>
          </w:p>
        </w:tc>
        <w:tc>
          <w:tcPr>
            <w:tcW w:w="6858" w:type="dxa"/>
          </w:tcPr>
          <w:p w14:paraId="6184B49A" w14:textId="01B027C3" w:rsidR="00A132B9" w:rsidRDefault="00A1266E" w:rsidP="00710803">
            <w:pPr>
              <w:pStyle w:val="ListParagraph"/>
              <w:numPr>
                <w:ilvl w:val="0"/>
                <w:numId w:val="26"/>
              </w:numPr>
              <w:jc w:val="both"/>
            </w:pPr>
            <w:r>
              <w:t>Are defined spaces on the road where cyclists can stay on their bikes while crossing through intersections. They may be located where multi-use trails or bike lanes cross a road</w:t>
            </w:r>
            <w:r w:rsidR="00830282">
              <w:t>.</w:t>
            </w:r>
          </w:p>
          <w:p w14:paraId="2119D50D" w14:textId="52701E46" w:rsidR="00EF662F" w:rsidRDefault="00EF662F" w:rsidP="00710803">
            <w:pPr>
              <w:pStyle w:val="ListParagraph"/>
              <w:numPr>
                <w:ilvl w:val="0"/>
                <w:numId w:val="26"/>
              </w:numPr>
              <w:jc w:val="both"/>
            </w:pPr>
            <w:r>
              <w:t>Have specific street signage, signal heads, and symbols</w:t>
            </w:r>
            <w:r w:rsidR="00830282">
              <w:t>.</w:t>
            </w:r>
          </w:p>
          <w:p w14:paraId="3B115F1F" w14:textId="549A3DDB" w:rsidR="00A132B9" w:rsidRDefault="00EF662F" w:rsidP="00710803">
            <w:pPr>
              <w:pStyle w:val="ListParagraph"/>
              <w:numPr>
                <w:ilvl w:val="0"/>
                <w:numId w:val="26"/>
              </w:numPr>
              <w:jc w:val="both"/>
            </w:pPr>
            <w:r>
              <w:t>Can be combined with pedestrian crosswalks to encourage both modes of active transportation</w:t>
            </w:r>
            <w:r w:rsidR="00830282">
              <w:t>.</w:t>
            </w:r>
          </w:p>
        </w:tc>
      </w:tr>
      <w:tr w:rsidR="00A132B9" w14:paraId="3B2CCD6F" w14:textId="77777777">
        <w:tc>
          <w:tcPr>
            <w:tcW w:w="2718" w:type="dxa"/>
          </w:tcPr>
          <w:p w14:paraId="1EBBC93B" w14:textId="77777777" w:rsidR="00A132B9" w:rsidRDefault="00A132B9" w:rsidP="00710803">
            <w:pPr>
              <w:jc w:val="both"/>
            </w:pPr>
            <w:r>
              <w:t>Multi-modal pathways</w:t>
            </w:r>
          </w:p>
        </w:tc>
        <w:tc>
          <w:tcPr>
            <w:tcW w:w="6858" w:type="dxa"/>
          </w:tcPr>
          <w:p w14:paraId="2523A09F" w14:textId="35350510" w:rsidR="00A132B9" w:rsidRDefault="00447CDA" w:rsidP="00710803">
            <w:pPr>
              <w:pStyle w:val="ListParagraph"/>
              <w:numPr>
                <w:ilvl w:val="0"/>
                <w:numId w:val="27"/>
              </w:numPr>
              <w:jc w:val="both"/>
            </w:pPr>
            <w:r>
              <w:t xml:space="preserve">Are physically separated from motor vehicles and are </w:t>
            </w:r>
            <w:r w:rsidR="00830282">
              <w:t>wide enough to support pedestrians and cyclists.</w:t>
            </w:r>
          </w:p>
          <w:p w14:paraId="62D5B27A" w14:textId="29798685" w:rsidR="00A132B9" w:rsidRDefault="00830282" w:rsidP="00710803">
            <w:pPr>
              <w:pStyle w:val="ListParagraph"/>
              <w:numPr>
                <w:ilvl w:val="0"/>
                <w:numId w:val="27"/>
              </w:numPr>
              <w:jc w:val="both"/>
            </w:pPr>
            <w:r>
              <w:t>Peel Region has an extensive network of multi-modal pathways that provide opportunities for residents to walk or cycle for recreation or for travel.</w:t>
            </w:r>
          </w:p>
        </w:tc>
      </w:tr>
    </w:tbl>
    <w:p w14:paraId="0B5853DA" w14:textId="77777777" w:rsidR="00A132B9" w:rsidRDefault="00A132B9" w:rsidP="00AC2B3F">
      <w:pPr>
        <w:pStyle w:val="ListParagraph"/>
        <w:ind w:left="0"/>
        <w:rPr>
          <w:lang w:val="en-CA"/>
        </w:rPr>
      </w:pPr>
    </w:p>
    <w:p w14:paraId="1F2AD085" w14:textId="5EA7E15D" w:rsidR="002B3389" w:rsidRDefault="002B3389" w:rsidP="00710803">
      <w:pPr>
        <w:pStyle w:val="ListParagraph"/>
        <w:ind w:left="0"/>
        <w:jc w:val="both"/>
        <w:rPr>
          <w:b/>
          <w:bCs/>
          <w:lang w:val="en-CA"/>
        </w:rPr>
      </w:pPr>
      <w:r>
        <w:rPr>
          <w:b/>
          <w:bCs/>
          <w:lang w:val="en-CA"/>
        </w:rPr>
        <w:t>Activity 2: Road safety infrastructure in your neighbourhood</w:t>
      </w:r>
    </w:p>
    <w:p w14:paraId="0D4E0888" w14:textId="143244C4" w:rsidR="00AC2B3F" w:rsidRDefault="00AC2B3F" w:rsidP="00710803">
      <w:pPr>
        <w:pStyle w:val="ListParagraph"/>
        <w:ind w:left="0"/>
        <w:jc w:val="both"/>
        <w:rPr>
          <w:lang w:val="en-CA"/>
        </w:rPr>
      </w:pPr>
      <w:r w:rsidRPr="00D66F70">
        <w:rPr>
          <w:b/>
          <w:bCs/>
          <w:lang w:val="en-CA"/>
        </w:rPr>
        <w:t>NOTE</w:t>
      </w:r>
      <w:r w:rsidRPr="00E322EF">
        <w:rPr>
          <w:lang w:val="en-CA"/>
        </w:rPr>
        <w:t xml:space="preserve">: Answers to this student handout will vary based on the school selected. </w:t>
      </w:r>
    </w:p>
    <w:p w14:paraId="004BF944" w14:textId="01EFC692" w:rsidR="00A77A4F" w:rsidRDefault="00A77A4F" w:rsidP="00710803">
      <w:pPr>
        <w:pStyle w:val="ListParagraph"/>
        <w:ind w:left="0"/>
        <w:jc w:val="both"/>
        <w:rPr>
          <w:lang w:val="en-CA"/>
        </w:rPr>
      </w:pPr>
      <w:r>
        <w:rPr>
          <w:lang w:val="en-CA"/>
        </w:rPr>
        <w:t xml:space="preserve">In this activity, students will use the </w:t>
      </w:r>
      <w:r w:rsidR="00AC2B3F">
        <w:rPr>
          <w:lang w:val="en-CA"/>
        </w:rPr>
        <w:t>‘</w:t>
      </w:r>
      <w:r w:rsidR="00AC2B3F" w:rsidRPr="009A3B6E">
        <w:rPr>
          <w:b/>
          <w:bCs/>
          <w:lang w:val="en-CA"/>
        </w:rPr>
        <w:t>Walk &amp; Roll Peel School Walk/Bike Times</w:t>
      </w:r>
      <w:r w:rsidR="00AC2B3F">
        <w:rPr>
          <w:lang w:val="en-CA"/>
        </w:rPr>
        <w:t>’ map</w:t>
      </w:r>
      <w:r>
        <w:rPr>
          <w:lang w:val="en-CA"/>
        </w:rPr>
        <w:t xml:space="preserve"> to identify types of road safety infrastructure in their school neighbourhood</w:t>
      </w:r>
      <w:r w:rsidR="00AC2B3F">
        <w:rPr>
          <w:lang w:val="en-CA"/>
        </w:rPr>
        <w:t xml:space="preserve">. </w:t>
      </w:r>
    </w:p>
    <w:p w14:paraId="4FB2E894" w14:textId="77777777" w:rsidR="00A77A4F" w:rsidRDefault="00A77A4F" w:rsidP="00710803">
      <w:pPr>
        <w:pStyle w:val="ListParagraph"/>
        <w:ind w:left="0"/>
        <w:jc w:val="both"/>
        <w:rPr>
          <w:lang w:val="en-CA"/>
        </w:rPr>
      </w:pPr>
    </w:p>
    <w:p w14:paraId="4797F90A" w14:textId="733A510D" w:rsidR="002138D4" w:rsidRDefault="00A77A4F" w:rsidP="00710803">
      <w:pPr>
        <w:pStyle w:val="ListParagraph"/>
        <w:ind w:left="0"/>
        <w:jc w:val="both"/>
        <w:rPr>
          <w:lang w:val="en-CA"/>
        </w:rPr>
      </w:pPr>
      <w:r>
        <w:rPr>
          <w:lang w:val="en-CA"/>
        </w:rPr>
        <w:t>Frist</w:t>
      </w:r>
      <w:r w:rsidR="00376136">
        <w:rPr>
          <w:lang w:val="en-CA"/>
        </w:rPr>
        <w:t>,</w:t>
      </w:r>
      <w:r>
        <w:rPr>
          <w:lang w:val="en-CA"/>
        </w:rPr>
        <w:t xml:space="preserve"> students will i</w:t>
      </w:r>
      <w:r w:rsidR="00AC2B3F">
        <w:rPr>
          <w:lang w:val="en-CA"/>
        </w:rPr>
        <w:t xml:space="preserve">dentify the various features </w:t>
      </w:r>
      <w:r>
        <w:rPr>
          <w:lang w:val="en-CA"/>
        </w:rPr>
        <w:t xml:space="preserve">they </w:t>
      </w:r>
      <w:r w:rsidR="00AC2B3F">
        <w:rPr>
          <w:lang w:val="en-CA"/>
        </w:rPr>
        <w:t xml:space="preserve">will need </w:t>
      </w:r>
      <w:r>
        <w:rPr>
          <w:lang w:val="en-CA"/>
        </w:rPr>
        <w:t xml:space="preserve">to use </w:t>
      </w:r>
      <w:r w:rsidR="00AC2B3F">
        <w:rPr>
          <w:lang w:val="en-CA"/>
        </w:rPr>
        <w:t>on the map</w:t>
      </w:r>
      <w:r>
        <w:rPr>
          <w:lang w:val="en-CA"/>
        </w:rPr>
        <w:t>;</w:t>
      </w:r>
      <w:r w:rsidR="00AC2B3F">
        <w:rPr>
          <w:lang w:val="en-CA"/>
        </w:rPr>
        <w:t xml:space="preserve"> including the search bar, layers icon and zoom functions.</w:t>
      </w:r>
    </w:p>
    <w:p w14:paraId="4D9042B6" w14:textId="77777777" w:rsidR="00B278EA" w:rsidRDefault="00B278EA" w:rsidP="00710803">
      <w:pPr>
        <w:pStyle w:val="ListParagraph"/>
        <w:ind w:left="0"/>
        <w:jc w:val="both"/>
        <w:rPr>
          <w:lang w:val="en-CA"/>
        </w:rPr>
      </w:pPr>
    </w:p>
    <w:p w14:paraId="6442F6F1" w14:textId="17B0F311" w:rsidR="002138D4" w:rsidRDefault="002138D4" w:rsidP="00710803">
      <w:pPr>
        <w:pStyle w:val="ListParagraph"/>
        <w:ind w:left="0"/>
        <w:jc w:val="both"/>
        <w:rPr>
          <w:lang w:val="en-CA"/>
        </w:rPr>
      </w:pPr>
      <w:r w:rsidRPr="00B7404F">
        <w:rPr>
          <w:b/>
          <w:bCs/>
          <w:lang w:val="en-CA"/>
        </w:rPr>
        <w:t>Refer to Appendix 1</w:t>
      </w:r>
      <w:r w:rsidR="00E75CAA" w:rsidRPr="00B7404F">
        <w:rPr>
          <w:b/>
          <w:bCs/>
          <w:lang w:val="en-CA"/>
        </w:rPr>
        <w:t xml:space="preserve"> – StoryMap Legend </w:t>
      </w:r>
    </w:p>
    <w:p w14:paraId="01EFC8B6" w14:textId="6517E575" w:rsidR="00AC2B3F" w:rsidRPr="00D0465F" w:rsidRDefault="00AC2B3F" w:rsidP="00710803">
      <w:pPr>
        <w:pStyle w:val="ListParagraph"/>
        <w:numPr>
          <w:ilvl w:val="0"/>
          <w:numId w:val="8"/>
        </w:numPr>
        <w:jc w:val="both"/>
        <w:rPr>
          <w:lang w:val="en-CA"/>
        </w:rPr>
      </w:pPr>
      <w:r>
        <w:rPr>
          <w:noProof/>
        </w:rPr>
        <w:drawing>
          <wp:inline distT="0" distB="0" distL="0" distR="0" wp14:anchorId="4AD56611" wp14:editId="77B96FE4">
            <wp:extent cx="239123" cy="247294"/>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Pr>
          <w:lang w:val="en-CA"/>
        </w:rPr>
        <w:t>Select the search icon and enter your school address. Make sure the suggested address that appears in the same city and country before selecting it.</w:t>
      </w:r>
    </w:p>
    <w:p w14:paraId="66F3929B" w14:textId="28AFE10A" w:rsidR="00AC2B3F" w:rsidRDefault="00CB3E73" w:rsidP="00710803">
      <w:pPr>
        <w:pStyle w:val="ListParagraph"/>
        <w:numPr>
          <w:ilvl w:val="0"/>
          <w:numId w:val="8"/>
        </w:numPr>
        <w:jc w:val="both"/>
        <w:rPr>
          <w:lang w:val="en-CA"/>
        </w:rPr>
      </w:pPr>
      <w:r>
        <w:rPr>
          <w:noProof/>
        </w:rPr>
        <w:drawing>
          <wp:inline distT="0" distB="0" distL="0" distR="0" wp14:anchorId="1FBE9820" wp14:editId="45988126">
            <wp:extent cx="467880" cy="43994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074" cy="445771"/>
                    </a:xfrm>
                    <a:prstGeom prst="rect">
                      <a:avLst/>
                    </a:prstGeom>
                  </pic:spPr>
                </pic:pic>
              </a:graphicData>
            </a:graphic>
          </wp:inline>
        </w:drawing>
      </w:r>
      <w:r w:rsidR="00AC2B3F">
        <w:rPr>
          <w:lang w:val="en-CA"/>
        </w:rPr>
        <w:t>Select the legend icon and familiarize yourself with the different features included on the map (schools, crossing guard, trails, school walk</w:t>
      </w:r>
      <w:r w:rsidR="00F34562">
        <w:rPr>
          <w:lang w:val="en-CA"/>
        </w:rPr>
        <w:t xml:space="preserve">ing and </w:t>
      </w:r>
      <w:r w:rsidR="00AC2B3F">
        <w:rPr>
          <w:lang w:val="en-CA"/>
        </w:rPr>
        <w:t>bike times)</w:t>
      </w:r>
    </w:p>
    <w:p w14:paraId="2CF0A801" w14:textId="4EB90321" w:rsidR="00EC33E0" w:rsidRDefault="00C9104F" w:rsidP="00710803">
      <w:pPr>
        <w:pStyle w:val="ListParagraph"/>
        <w:numPr>
          <w:ilvl w:val="0"/>
          <w:numId w:val="8"/>
        </w:numPr>
        <w:jc w:val="both"/>
        <w:rPr>
          <w:lang w:val="en-CA"/>
        </w:rPr>
      </w:pPr>
      <w:r>
        <w:rPr>
          <w:lang w:val="en-CA"/>
        </w:rPr>
        <w:t xml:space="preserve">In the record box, please note the different </w:t>
      </w:r>
      <w:r w:rsidR="00FF13DF">
        <w:rPr>
          <w:lang w:val="en-CA"/>
        </w:rPr>
        <w:t>records students will have to scroll through until the</w:t>
      </w:r>
      <w:r w:rsidR="00357B9F">
        <w:rPr>
          <w:lang w:val="en-CA"/>
        </w:rPr>
        <w:t>y</w:t>
      </w:r>
      <w:r w:rsidR="00FF13DF">
        <w:rPr>
          <w:lang w:val="en-CA"/>
        </w:rPr>
        <w:t xml:space="preserve"> find the walk times for their school</w:t>
      </w:r>
    </w:p>
    <w:p w14:paraId="15D49360" w14:textId="0D667B5F" w:rsidR="00FF13DF" w:rsidRDefault="00FF13DF" w:rsidP="00710803">
      <w:pPr>
        <w:pStyle w:val="ListParagraph"/>
        <w:jc w:val="both"/>
        <w:rPr>
          <w:lang w:val="en-CA"/>
        </w:rPr>
      </w:pPr>
      <w:r>
        <w:rPr>
          <w:noProof/>
        </w:rPr>
        <w:drawing>
          <wp:inline distT="0" distB="0" distL="0" distR="0" wp14:anchorId="2F979CAA" wp14:editId="1F30FD0B">
            <wp:extent cx="3069937" cy="154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8952" cy="1558997"/>
                    </a:xfrm>
                    <a:prstGeom prst="rect">
                      <a:avLst/>
                    </a:prstGeom>
                  </pic:spPr>
                </pic:pic>
              </a:graphicData>
            </a:graphic>
          </wp:inline>
        </w:drawing>
      </w:r>
    </w:p>
    <w:p w14:paraId="28E85258" w14:textId="4BD01AD6" w:rsidR="00526675" w:rsidRPr="001774DC" w:rsidRDefault="00430E16" w:rsidP="00710803">
      <w:pPr>
        <w:jc w:val="both"/>
        <w:rPr>
          <w:b/>
          <w:bCs/>
          <w:lang w:val="en-CA"/>
        </w:rPr>
      </w:pPr>
      <w:r w:rsidRPr="001774DC">
        <w:rPr>
          <w:b/>
          <w:bCs/>
          <w:lang w:val="en-CA"/>
        </w:rPr>
        <w:t xml:space="preserve">Questions </w:t>
      </w:r>
      <w:r w:rsidR="00F22F6F">
        <w:rPr>
          <w:b/>
          <w:bCs/>
          <w:lang w:val="en-CA"/>
        </w:rPr>
        <w:t>for Students:</w:t>
      </w:r>
      <w:r w:rsidR="00F22F6F" w:rsidRPr="001774DC">
        <w:rPr>
          <w:b/>
          <w:bCs/>
          <w:lang w:val="en-CA"/>
        </w:rPr>
        <w:t xml:space="preserve"> </w:t>
      </w:r>
    </w:p>
    <w:p w14:paraId="737B7ED1" w14:textId="410B0CF5" w:rsidR="001774DC" w:rsidRDefault="001774DC" w:rsidP="00710803">
      <w:pPr>
        <w:pStyle w:val="ListParagraph"/>
        <w:numPr>
          <w:ilvl w:val="0"/>
          <w:numId w:val="29"/>
        </w:numPr>
        <w:jc w:val="both"/>
        <w:rPr>
          <w:lang w:val="en-CA"/>
        </w:rPr>
      </w:pPr>
      <w:r w:rsidRPr="001774DC">
        <w:rPr>
          <w:lang w:val="en-CA"/>
        </w:rPr>
        <w:t xml:space="preserve">What are some features </w:t>
      </w:r>
      <w:r w:rsidR="00383A7B">
        <w:rPr>
          <w:lang w:val="en-CA"/>
        </w:rPr>
        <w:t>listed on the legend?</w:t>
      </w:r>
    </w:p>
    <w:p w14:paraId="5EF29694" w14:textId="287AA7EC" w:rsidR="00A70025" w:rsidRDefault="00A70025" w:rsidP="00710803">
      <w:pPr>
        <w:pStyle w:val="ListParagraph"/>
        <w:numPr>
          <w:ilvl w:val="1"/>
          <w:numId w:val="29"/>
        </w:numPr>
        <w:jc w:val="both"/>
        <w:rPr>
          <w:lang w:val="en-CA"/>
        </w:rPr>
      </w:pPr>
      <w:r>
        <w:rPr>
          <w:lang w:val="en-CA"/>
        </w:rPr>
        <w:t>Street addresses</w:t>
      </w:r>
    </w:p>
    <w:p w14:paraId="35910E8A" w14:textId="72F60DE6" w:rsidR="00AC0F3B" w:rsidRDefault="002059EC" w:rsidP="00710803">
      <w:pPr>
        <w:pStyle w:val="ListParagraph"/>
        <w:numPr>
          <w:ilvl w:val="1"/>
          <w:numId w:val="29"/>
        </w:numPr>
        <w:jc w:val="both"/>
        <w:rPr>
          <w:lang w:val="en-CA"/>
        </w:rPr>
      </w:pPr>
      <w:r>
        <w:rPr>
          <w:lang w:val="en-CA"/>
        </w:rPr>
        <w:t xml:space="preserve">Schools </w:t>
      </w:r>
      <w:r w:rsidR="00427801">
        <w:rPr>
          <w:lang w:val="en-CA"/>
        </w:rPr>
        <w:t>(</w:t>
      </w:r>
      <w:r w:rsidR="001A1E5D">
        <w:rPr>
          <w:lang w:val="en-CA"/>
        </w:rPr>
        <w:t>C</w:t>
      </w:r>
      <w:r w:rsidR="00427801">
        <w:rPr>
          <w:lang w:val="en-CA"/>
        </w:rPr>
        <w:t>atholic</w:t>
      </w:r>
      <w:r w:rsidR="00B471AA">
        <w:rPr>
          <w:lang w:val="en-CA"/>
        </w:rPr>
        <w:t xml:space="preserve"> and </w:t>
      </w:r>
      <w:r w:rsidR="001A1E5D">
        <w:rPr>
          <w:lang w:val="en-CA"/>
        </w:rPr>
        <w:t>P</w:t>
      </w:r>
      <w:r w:rsidR="00B471AA">
        <w:rPr>
          <w:lang w:val="en-CA"/>
        </w:rPr>
        <w:t xml:space="preserve">ublic elementary, </w:t>
      </w:r>
      <w:proofErr w:type="gramStart"/>
      <w:r w:rsidR="001A1E5D">
        <w:rPr>
          <w:lang w:val="en-CA"/>
        </w:rPr>
        <w:t>C</w:t>
      </w:r>
      <w:r w:rsidR="00B471AA">
        <w:rPr>
          <w:lang w:val="en-CA"/>
        </w:rPr>
        <w:t>atholic</w:t>
      </w:r>
      <w:proofErr w:type="gramEnd"/>
      <w:r w:rsidR="00B471AA">
        <w:rPr>
          <w:lang w:val="en-CA"/>
        </w:rPr>
        <w:t xml:space="preserve"> and </w:t>
      </w:r>
      <w:r w:rsidR="001A1E5D">
        <w:rPr>
          <w:lang w:val="en-CA"/>
        </w:rPr>
        <w:t>P</w:t>
      </w:r>
      <w:r w:rsidR="00B471AA">
        <w:rPr>
          <w:lang w:val="en-CA"/>
        </w:rPr>
        <w:t>ublic secondary,</w:t>
      </w:r>
      <w:r w:rsidR="00541E12">
        <w:rPr>
          <w:lang w:val="en-CA"/>
        </w:rPr>
        <w:t xml:space="preserve"> </w:t>
      </w:r>
      <w:r w:rsidR="001A1E5D">
        <w:rPr>
          <w:lang w:val="en-CA"/>
        </w:rPr>
        <w:t>Christian,</w:t>
      </w:r>
      <w:r w:rsidR="00B471AA">
        <w:rPr>
          <w:lang w:val="en-CA"/>
        </w:rPr>
        <w:t xml:space="preserve"> </w:t>
      </w:r>
      <w:r w:rsidR="001A1E5D">
        <w:rPr>
          <w:lang w:val="en-CA"/>
        </w:rPr>
        <w:t>E</w:t>
      </w:r>
      <w:r w:rsidR="00B471AA">
        <w:rPr>
          <w:lang w:val="en-CA"/>
        </w:rPr>
        <w:t xml:space="preserve">ducation centres, </w:t>
      </w:r>
      <w:r w:rsidR="001A1E5D">
        <w:rPr>
          <w:lang w:val="en-CA"/>
        </w:rPr>
        <w:t>P</w:t>
      </w:r>
      <w:r w:rsidR="00541E12">
        <w:rPr>
          <w:lang w:val="en-CA"/>
        </w:rPr>
        <w:t xml:space="preserve">rivate, </w:t>
      </w:r>
      <w:r w:rsidR="001A1E5D">
        <w:rPr>
          <w:lang w:val="en-CA"/>
        </w:rPr>
        <w:t>C</w:t>
      </w:r>
      <w:r w:rsidR="00541E12">
        <w:rPr>
          <w:lang w:val="en-CA"/>
        </w:rPr>
        <w:t xml:space="preserve">ollege, </w:t>
      </w:r>
      <w:r w:rsidR="001A1E5D">
        <w:rPr>
          <w:lang w:val="en-CA"/>
        </w:rPr>
        <w:t>U</w:t>
      </w:r>
      <w:r w:rsidR="00541E12">
        <w:rPr>
          <w:lang w:val="en-CA"/>
        </w:rPr>
        <w:t xml:space="preserve">niversity, </w:t>
      </w:r>
      <w:r w:rsidR="001A1E5D">
        <w:rPr>
          <w:lang w:val="en-CA"/>
        </w:rPr>
        <w:t>Montessori,</w:t>
      </w:r>
      <w:r w:rsidR="007C4505">
        <w:rPr>
          <w:lang w:val="en-CA"/>
        </w:rPr>
        <w:t xml:space="preserve"> Islamic, Other)</w:t>
      </w:r>
    </w:p>
    <w:p w14:paraId="0E38C343" w14:textId="61F07AE8" w:rsidR="00F8393A" w:rsidRDefault="00F8393A" w:rsidP="00710803">
      <w:pPr>
        <w:pStyle w:val="ListParagraph"/>
        <w:numPr>
          <w:ilvl w:val="1"/>
          <w:numId w:val="29"/>
        </w:numPr>
        <w:jc w:val="both"/>
        <w:rPr>
          <w:lang w:val="en-CA"/>
        </w:rPr>
      </w:pPr>
      <w:r>
        <w:rPr>
          <w:lang w:val="en-CA"/>
        </w:rPr>
        <w:t>Crossing Guard</w:t>
      </w:r>
    </w:p>
    <w:p w14:paraId="58DE2E77" w14:textId="266864C1" w:rsidR="00F8393A" w:rsidRDefault="00F8393A" w:rsidP="00710803">
      <w:pPr>
        <w:pStyle w:val="ListParagraph"/>
        <w:numPr>
          <w:ilvl w:val="1"/>
          <w:numId w:val="29"/>
        </w:numPr>
        <w:jc w:val="both"/>
        <w:rPr>
          <w:lang w:val="en-CA"/>
        </w:rPr>
      </w:pPr>
      <w:r>
        <w:rPr>
          <w:lang w:val="en-CA"/>
        </w:rPr>
        <w:t>Trails (</w:t>
      </w:r>
      <w:r w:rsidR="00CD7851">
        <w:rPr>
          <w:lang w:val="en-CA"/>
        </w:rPr>
        <w:t xml:space="preserve">paved multi-use, unpaved multi-use, bicycle lane, singed on road route, </w:t>
      </w:r>
      <w:r w:rsidR="00BE5688">
        <w:rPr>
          <w:lang w:val="en-CA"/>
        </w:rPr>
        <w:t>on road connection, hiking trail, unmarked dirt trail</w:t>
      </w:r>
      <w:r>
        <w:rPr>
          <w:lang w:val="en-CA"/>
        </w:rPr>
        <w:t>)</w:t>
      </w:r>
    </w:p>
    <w:p w14:paraId="4136886C" w14:textId="3D53BAC9" w:rsidR="009C4140" w:rsidRPr="001774DC" w:rsidRDefault="009C4140" w:rsidP="00710803">
      <w:pPr>
        <w:pStyle w:val="ListParagraph"/>
        <w:numPr>
          <w:ilvl w:val="1"/>
          <w:numId w:val="29"/>
        </w:numPr>
        <w:jc w:val="both"/>
        <w:rPr>
          <w:lang w:val="en-CA"/>
        </w:rPr>
      </w:pPr>
      <w:r>
        <w:rPr>
          <w:lang w:val="en-CA"/>
        </w:rPr>
        <w:t xml:space="preserve">School walk times </w:t>
      </w:r>
    </w:p>
    <w:p w14:paraId="63BD0E9C" w14:textId="7FA6B9C5" w:rsidR="001774DC" w:rsidRPr="001774DC" w:rsidRDefault="001774DC" w:rsidP="00710803">
      <w:pPr>
        <w:pStyle w:val="ListParagraph"/>
        <w:numPr>
          <w:ilvl w:val="0"/>
          <w:numId w:val="29"/>
        </w:numPr>
        <w:jc w:val="both"/>
        <w:rPr>
          <w:lang w:val="en-CA"/>
        </w:rPr>
      </w:pPr>
      <w:r w:rsidRPr="001774DC">
        <w:rPr>
          <w:lang w:val="en-CA"/>
        </w:rPr>
        <w:t xml:space="preserve">What are some </w:t>
      </w:r>
      <w:r w:rsidR="00383A7B">
        <w:rPr>
          <w:lang w:val="en-CA"/>
        </w:rPr>
        <w:t>features</w:t>
      </w:r>
      <w:r w:rsidR="00656457">
        <w:rPr>
          <w:lang w:val="en-CA"/>
        </w:rPr>
        <w:t xml:space="preserve"> </w:t>
      </w:r>
      <w:r w:rsidRPr="001774DC">
        <w:rPr>
          <w:lang w:val="en-CA"/>
        </w:rPr>
        <w:t>you notice</w:t>
      </w:r>
      <w:r w:rsidR="003551B3">
        <w:rPr>
          <w:lang w:val="en-CA"/>
        </w:rPr>
        <w:t xml:space="preserve"> when you </w:t>
      </w:r>
      <w:r w:rsidR="001B3577">
        <w:rPr>
          <w:lang w:val="en-CA"/>
        </w:rPr>
        <w:t>look at the area</w:t>
      </w:r>
      <w:r w:rsidRPr="001774DC">
        <w:rPr>
          <w:lang w:val="en-CA"/>
        </w:rPr>
        <w:t xml:space="preserve"> around your school?</w:t>
      </w:r>
    </w:p>
    <w:p w14:paraId="154A1F2A" w14:textId="77777777" w:rsidR="00F22F6F" w:rsidRPr="001774DC" w:rsidRDefault="00F22F6F" w:rsidP="00710803">
      <w:pPr>
        <w:pStyle w:val="ListParagraph"/>
        <w:jc w:val="both"/>
        <w:rPr>
          <w:lang w:val="en-CA"/>
        </w:rPr>
      </w:pPr>
    </w:p>
    <w:p w14:paraId="7B919140" w14:textId="77777777" w:rsidR="009F6E10" w:rsidRDefault="001774DC" w:rsidP="00710803">
      <w:pPr>
        <w:pStyle w:val="ListParagraph"/>
        <w:numPr>
          <w:ilvl w:val="0"/>
          <w:numId w:val="29"/>
        </w:numPr>
        <w:jc w:val="both"/>
        <w:rPr>
          <w:lang w:val="en-CA"/>
        </w:rPr>
      </w:pPr>
      <w:r w:rsidRPr="001774DC">
        <w:rPr>
          <w:lang w:val="en-CA"/>
        </w:rPr>
        <w:t xml:space="preserve">How many </w:t>
      </w:r>
      <w:r w:rsidR="008F0B9E">
        <w:rPr>
          <w:lang w:val="en-CA"/>
        </w:rPr>
        <w:t xml:space="preserve">multi-use </w:t>
      </w:r>
      <w:r w:rsidR="0097442C">
        <w:rPr>
          <w:lang w:val="en-CA"/>
        </w:rPr>
        <w:t>trails</w:t>
      </w:r>
      <w:r w:rsidR="0097442C" w:rsidRPr="001774DC">
        <w:rPr>
          <w:lang w:val="en-CA"/>
        </w:rPr>
        <w:t xml:space="preserve"> </w:t>
      </w:r>
      <w:r w:rsidRPr="001774DC">
        <w:rPr>
          <w:lang w:val="en-CA"/>
        </w:rPr>
        <w:t>are available around your school?</w:t>
      </w:r>
    </w:p>
    <w:p w14:paraId="1A7E3612" w14:textId="77777777" w:rsidR="009F6E10" w:rsidRDefault="009F6E10" w:rsidP="00710803">
      <w:pPr>
        <w:pStyle w:val="ListParagraph"/>
        <w:jc w:val="both"/>
      </w:pPr>
    </w:p>
    <w:p w14:paraId="5A451E47" w14:textId="1D653398" w:rsidR="00B742D4" w:rsidRPr="009F6E10" w:rsidRDefault="00B742D4" w:rsidP="00710803">
      <w:pPr>
        <w:pStyle w:val="ListParagraph"/>
        <w:numPr>
          <w:ilvl w:val="0"/>
          <w:numId w:val="29"/>
        </w:numPr>
        <w:jc w:val="both"/>
        <w:rPr>
          <w:lang w:val="en-CA"/>
        </w:rPr>
      </w:pPr>
      <w:r>
        <w:t>Find your home on the map and click on the surrounding area</w:t>
      </w:r>
      <w:r w:rsidR="008E14DE">
        <w:t xml:space="preserve">. </w:t>
      </w:r>
      <w:r>
        <w:t>A walk-time box will show up</w:t>
      </w:r>
      <w:r w:rsidR="008E14DE">
        <w:t xml:space="preserve">. </w:t>
      </w:r>
      <w:r>
        <w:t>Scroll through the records using the arrows at the bottom of the box until you see the walk times for your school</w:t>
      </w:r>
      <w:r w:rsidR="008E14DE">
        <w:t xml:space="preserve">. </w:t>
      </w:r>
    </w:p>
    <w:p w14:paraId="66E9685F" w14:textId="16E50934" w:rsidR="00B742D4" w:rsidRPr="00983189" w:rsidRDefault="00B742D4" w:rsidP="00710803">
      <w:pPr>
        <w:numPr>
          <w:ilvl w:val="1"/>
          <w:numId w:val="29"/>
        </w:numPr>
        <w:jc w:val="both"/>
        <w:rPr>
          <w:sz w:val="18"/>
          <w:szCs w:val="18"/>
        </w:rPr>
      </w:pPr>
      <w:r>
        <w:t xml:space="preserve">How long </w:t>
      </w:r>
      <w:r w:rsidR="00281798">
        <w:t>would it</w:t>
      </w:r>
      <w:r>
        <w:t xml:space="preserve"> take you to walk</w:t>
      </w:r>
      <w:r w:rsidR="003D0717">
        <w:t>/bike</w:t>
      </w:r>
      <w:r>
        <w:t xml:space="preserve">  to school? </w:t>
      </w:r>
    </w:p>
    <w:p w14:paraId="2355E000" w14:textId="77777777" w:rsidR="00B742D4" w:rsidRPr="007942B1" w:rsidRDefault="00B742D4" w:rsidP="00710803">
      <w:pPr>
        <w:numPr>
          <w:ilvl w:val="1"/>
          <w:numId w:val="29"/>
        </w:numPr>
        <w:jc w:val="both"/>
        <w:rPr>
          <w:sz w:val="18"/>
          <w:szCs w:val="18"/>
        </w:rPr>
      </w:pPr>
      <w:r>
        <w:t xml:space="preserve">Are you surprised with the findings? Why, or why not. </w:t>
      </w:r>
    </w:p>
    <w:p w14:paraId="07FD3E6D" w14:textId="77777777" w:rsidR="00FC6E18" w:rsidRDefault="00FC6E18" w:rsidP="00710803">
      <w:pPr>
        <w:jc w:val="both"/>
        <w:rPr>
          <w:b/>
          <w:bCs/>
          <w:lang w:val="en-CA"/>
        </w:rPr>
      </w:pPr>
    </w:p>
    <w:p w14:paraId="4AD24905" w14:textId="0E204B81" w:rsidR="00DA4BF9" w:rsidRDefault="00DA4BF9" w:rsidP="00710803">
      <w:pPr>
        <w:jc w:val="both"/>
        <w:rPr>
          <w:b/>
          <w:bCs/>
          <w:lang w:val="en-CA"/>
        </w:rPr>
      </w:pPr>
      <w:r>
        <w:rPr>
          <w:b/>
          <w:bCs/>
          <w:lang w:val="en-CA"/>
        </w:rPr>
        <w:lastRenderedPageBreak/>
        <w:t xml:space="preserve">Activity 3: Environmental benefits of active transportation </w:t>
      </w:r>
    </w:p>
    <w:p w14:paraId="7F312658" w14:textId="24CB41B4" w:rsidR="00DA4BF9" w:rsidRDefault="000A0898" w:rsidP="00710803">
      <w:pPr>
        <w:jc w:val="both"/>
        <w:rPr>
          <w:lang w:val="en-CA"/>
        </w:rPr>
      </w:pPr>
      <w:r>
        <w:rPr>
          <w:lang w:val="en-CA"/>
        </w:rPr>
        <w:t xml:space="preserve">The </w:t>
      </w:r>
      <w:r w:rsidR="001E2DBC">
        <w:rPr>
          <w:lang w:val="en-CA"/>
        </w:rPr>
        <w:t xml:space="preserve">Transportation Tomorrow study from 2016 looked at travel patterns in Peel Region. </w:t>
      </w:r>
      <w:r w:rsidR="00604DEF">
        <w:rPr>
          <w:lang w:val="en-CA"/>
        </w:rPr>
        <w:t>A total of 660,200 trips were made by residents.</w:t>
      </w:r>
    </w:p>
    <w:tbl>
      <w:tblPr>
        <w:tblStyle w:val="TableGrid"/>
        <w:tblW w:w="0" w:type="auto"/>
        <w:tblLook w:val="04A0" w:firstRow="1" w:lastRow="0" w:firstColumn="1" w:lastColumn="0" w:noHBand="0" w:noVBand="1"/>
      </w:tblPr>
      <w:tblGrid>
        <w:gridCol w:w="1435"/>
        <w:gridCol w:w="1260"/>
        <w:gridCol w:w="1465"/>
        <w:gridCol w:w="1440"/>
        <w:gridCol w:w="1374"/>
        <w:gridCol w:w="1188"/>
        <w:gridCol w:w="1188"/>
      </w:tblGrid>
      <w:tr w:rsidR="002D7BBF" w14:paraId="586D80B8" w14:textId="5F2B57F2" w:rsidTr="00D31E4A">
        <w:tc>
          <w:tcPr>
            <w:tcW w:w="1435" w:type="dxa"/>
          </w:tcPr>
          <w:p w14:paraId="565C7D2C" w14:textId="77777777" w:rsidR="002D7BBF" w:rsidRDefault="002D7BBF" w:rsidP="00710803">
            <w:pPr>
              <w:jc w:val="both"/>
              <w:rPr>
                <w:lang w:val="en-CA"/>
              </w:rPr>
            </w:pPr>
          </w:p>
        </w:tc>
        <w:tc>
          <w:tcPr>
            <w:tcW w:w="1260" w:type="dxa"/>
          </w:tcPr>
          <w:p w14:paraId="353ADDD2" w14:textId="5702EEA8" w:rsidR="002D7BBF" w:rsidRPr="00D31E4A" w:rsidRDefault="002D7BBF" w:rsidP="00710803">
            <w:pPr>
              <w:jc w:val="both"/>
              <w:rPr>
                <w:b/>
                <w:bCs/>
                <w:lang w:val="en-CA"/>
              </w:rPr>
            </w:pPr>
            <w:r w:rsidRPr="00D31E4A">
              <w:rPr>
                <w:b/>
                <w:bCs/>
                <w:lang w:val="en-CA"/>
              </w:rPr>
              <w:t>Driver</w:t>
            </w:r>
          </w:p>
        </w:tc>
        <w:tc>
          <w:tcPr>
            <w:tcW w:w="1465" w:type="dxa"/>
          </w:tcPr>
          <w:p w14:paraId="2E5C9D27" w14:textId="6263677C" w:rsidR="002D7BBF" w:rsidRPr="00D31E4A" w:rsidRDefault="002D7BBF" w:rsidP="00710803">
            <w:pPr>
              <w:jc w:val="both"/>
              <w:rPr>
                <w:b/>
                <w:bCs/>
                <w:lang w:val="en-CA"/>
              </w:rPr>
            </w:pPr>
            <w:r w:rsidRPr="00D31E4A">
              <w:rPr>
                <w:b/>
                <w:bCs/>
                <w:lang w:val="en-CA"/>
              </w:rPr>
              <w:t>Passenger</w:t>
            </w:r>
          </w:p>
        </w:tc>
        <w:tc>
          <w:tcPr>
            <w:tcW w:w="1440" w:type="dxa"/>
          </w:tcPr>
          <w:p w14:paraId="3205AF2B" w14:textId="69919FCD" w:rsidR="002D7BBF" w:rsidRPr="00D31E4A" w:rsidRDefault="002D7BBF" w:rsidP="00710803">
            <w:pPr>
              <w:jc w:val="both"/>
              <w:rPr>
                <w:b/>
                <w:bCs/>
                <w:lang w:val="en-CA"/>
              </w:rPr>
            </w:pPr>
            <w:r w:rsidRPr="00D31E4A">
              <w:rPr>
                <w:b/>
                <w:bCs/>
                <w:lang w:val="en-CA"/>
              </w:rPr>
              <w:t>Transit</w:t>
            </w:r>
          </w:p>
        </w:tc>
        <w:tc>
          <w:tcPr>
            <w:tcW w:w="1374" w:type="dxa"/>
          </w:tcPr>
          <w:p w14:paraId="1F1DE1D6" w14:textId="11A6B785" w:rsidR="002D7BBF" w:rsidRPr="00D31E4A" w:rsidRDefault="002D7BBF" w:rsidP="00710803">
            <w:pPr>
              <w:jc w:val="both"/>
              <w:rPr>
                <w:b/>
                <w:bCs/>
                <w:lang w:val="en-CA"/>
              </w:rPr>
            </w:pPr>
            <w:r w:rsidRPr="00D31E4A">
              <w:rPr>
                <w:b/>
                <w:bCs/>
                <w:lang w:val="en-CA"/>
              </w:rPr>
              <w:t>Go Train</w:t>
            </w:r>
          </w:p>
        </w:tc>
        <w:tc>
          <w:tcPr>
            <w:tcW w:w="1188" w:type="dxa"/>
          </w:tcPr>
          <w:p w14:paraId="09534E02" w14:textId="1E0C54F1" w:rsidR="002D7BBF" w:rsidRPr="00D31E4A" w:rsidRDefault="002D7BBF" w:rsidP="00710803">
            <w:pPr>
              <w:jc w:val="both"/>
              <w:rPr>
                <w:b/>
                <w:bCs/>
                <w:lang w:val="en-CA"/>
              </w:rPr>
            </w:pPr>
            <w:r w:rsidRPr="00D31E4A">
              <w:rPr>
                <w:b/>
                <w:bCs/>
                <w:lang w:val="en-CA"/>
              </w:rPr>
              <w:t>Walk &amp; Cycle</w:t>
            </w:r>
          </w:p>
        </w:tc>
        <w:tc>
          <w:tcPr>
            <w:tcW w:w="1188" w:type="dxa"/>
          </w:tcPr>
          <w:p w14:paraId="1CD9D2E8" w14:textId="4A383229" w:rsidR="002D7BBF" w:rsidRPr="00D31E4A" w:rsidRDefault="002D7BBF" w:rsidP="00710803">
            <w:pPr>
              <w:jc w:val="both"/>
              <w:rPr>
                <w:b/>
                <w:bCs/>
                <w:lang w:val="en-CA"/>
              </w:rPr>
            </w:pPr>
            <w:r w:rsidRPr="00D31E4A">
              <w:rPr>
                <w:b/>
                <w:bCs/>
                <w:lang w:val="en-CA"/>
              </w:rPr>
              <w:t>Other</w:t>
            </w:r>
          </w:p>
        </w:tc>
      </w:tr>
      <w:tr w:rsidR="002D7BBF" w14:paraId="75178CE6" w14:textId="50E0F649" w:rsidTr="00D31E4A">
        <w:tc>
          <w:tcPr>
            <w:tcW w:w="1435" w:type="dxa"/>
          </w:tcPr>
          <w:p w14:paraId="7BEFF299" w14:textId="68539DE6" w:rsidR="002D7BBF" w:rsidRPr="00D31E4A" w:rsidRDefault="002D7BBF" w:rsidP="00710803">
            <w:pPr>
              <w:jc w:val="both"/>
              <w:rPr>
                <w:b/>
                <w:bCs/>
                <w:lang w:val="en-CA"/>
              </w:rPr>
            </w:pPr>
            <w:r w:rsidRPr="00D31E4A">
              <w:rPr>
                <w:b/>
                <w:bCs/>
                <w:lang w:val="en-CA"/>
              </w:rPr>
              <w:t>Mode of Travel</w:t>
            </w:r>
          </w:p>
        </w:tc>
        <w:tc>
          <w:tcPr>
            <w:tcW w:w="1260" w:type="dxa"/>
          </w:tcPr>
          <w:p w14:paraId="3F3ADD08" w14:textId="467BD363" w:rsidR="002D7BBF" w:rsidRDefault="00651A04" w:rsidP="00710803">
            <w:pPr>
              <w:jc w:val="both"/>
              <w:rPr>
                <w:lang w:val="en-CA"/>
              </w:rPr>
            </w:pPr>
            <w:r>
              <w:rPr>
                <w:lang w:val="en-CA"/>
              </w:rPr>
              <w:t>63%</w:t>
            </w:r>
          </w:p>
        </w:tc>
        <w:tc>
          <w:tcPr>
            <w:tcW w:w="1465" w:type="dxa"/>
          </w:tcPr>
          <w:p w14:paraId="503E42B6" w14:textId="45D55630" w:rsidR="002D7BBF" w:rsidRDefault="00651A04" w:rsidP="00710803">
            <w:pPr>
              <w:jc w:val="both"/>
              <w:rPr>
                <w:lang w:val="en-CA"/>
              </w:rPr>
            </w:pPr>
            <w:r>
              <w:rPr>
                <w:lang w:val="en-CA"/>
              </w:rPr>
              <w:t>13%</w:t>
            </w:r>
          </w:p>
        </w:tc>
        <w:tc>
          <w:tcPr>
            <w:tcW w:w="1440" w:type="dxa"/>
          </w:tcPr>
          <w:p w14:paraId="7F9232E7" w14:textId="6B5BCAD0" w:rsidR="002D7BBF" w:rsidRDefault="00651A04" w:rsidP="00710803">
            <w:pPr>
              <w:jc w:val="both"/>
              <w:rPr>
                <w:lang w:val="en-CA"/>
              </w:rPr>
            </w:pPr>
            <w:r>
              <w:rPr>
                <w:lang w:val="en-CA"/>
              </w:rPr>
              <w:t>8%</w:t>
            </w:r>
          </w:p>
        </w:tc>
        <w:tc>
          <w:tcPr>
            <w:tcW w:w="1374" w:type="dxa"/>
          </w:tcPr>
          <w:p w14:paraId="26B7D29D" w14:textId="4DBD0AAC" w:rsidR="002D7BBF" w:rsidRDefault="00651A04" w:rsidP="00710803">
            <w:pPr>
              <w:jc w:val="both"/>
              <w:rPr>
                <w:lang w:val="en-CA"/>
              </w:rPr>
            </w:pPr>
            <w:r>
              <w:rPr>
                <w:lang w:val="en-CA"/>
              </w:rPr>
              <w:t>4%</w:t>
            </w:r>
          </w:p>
        </w:tc>
        <w:tc>
          <w:tcPr>
            <w:tcW w:w="1188" w:type="dxa"/>
          </w:tcPr>
          <w:p w14:paraId="57C2E88D" w14:textId="430C6332" w:rsidR="002D7BBF" w:rsidRDefault="00651A04" w:rsidP="00710803">
            <w:pPr>
              <w:jc w:val="both"/>
              <w:rPr>
                <w:lang w:val="en-CA"/>
              </w:rPr>
            </w:pPr>
            <w:r>
              <w:rPr>
                <w:lang w:val="en-CA"/>
              </w:rPr>
              <w:t>8%</w:t>
            </w:r>
          </w:p>
        </w:tc>
        <w:tc>
          <w:tcPr>
            <w:tcW w:w="1188" w:type="dxa"/>
          </w:tcPr>
          <w:p w14:paraId="615526C9" w14:textId="1BED9A79" w:rsidR="002D7BBF" w:rsidRDefault="00651A04" w:rsidP="00710803">
            <w:pPr>
              <w:jc w:val="both"/>
              <w:rPr>
                <w:lang w:val="en-CA"/>
              </w:rPr>
            </w:pPr>
            <w:r>
              <w:rPr>
                <w:lang w:val="en-CA"/>
              </w:rPr>
              <w:t>5%</w:t>
            </w:r>
          </w:p>
        </w:tc>
      </w:tr>
      <w:tr w:rsidR="002D7BBF" w14:paraId="592E2913" w14:textId="12F05124" w:rsidTr="00D31E4A">
        <w:tc>
          <w:tcPr>
            <w:tcW w:w="1435" w:type="dxa"/>
          </w:tcPr>
          <w:p w14:paraId="238558C7" w14:textId="0285575F" w:rsidR="002D7BBF" w:rsidRPr="00D31E4A" w:rsidRDefault="00651A04" w:rsidP="00710803">
            <w:pPr>
              <w:jc w:val="both"/>
              <w:rPr>
                <w:b/>
                <w:bCs/>
                <w:lang w:val="en-CA"/>
              </w:rPr>
            </w:pPr>
            <w:r w:rsidRPr="00D31E4A">
              <w:rPr>
                <w:b/>
                <w:bCs/>
                <w:lang w:val="en-CA"/>
              </w:rPr>
              <w:t>Median Trip Length (km)</w:t>
            </w:r>
          </w:p>
        </w:tc>
        <w:tc>
          <w:tcPr>
            <w:tcW w:w="1260" w:type="dxa"/>
          </w:tcPr>
          <w:p w14:paraId="4DABA2A2" w14:textId="209336C1" w:rsidR="002D7BBF" w:rsidRDefault="00651A04" w:rsidP="00710803">
            <w:pPr>
              <w:jc w:val="both"/>
              <w:rPr>
                <w:lang w:val="en-CA"/>
              </w:rPr>
            </w:pPr>
            <w:r>
              <w:rPr>
                <w:lang w:val="en-CA"/>
              </w:rPr>
              <w:t>8.9km</w:t>
            </w:r>
          </w:p>
        </w:tc>
        <w:tc>
          <w:tcPr>
            <w:tcW w:w="1465" w:type="dxa"/>
          </w:tcPr>
          <w:p w14:paraId="4C8B009C" w14:textId="3B50BF26" w:rsidR="002D7BBF" w:rsidRDefault="00437779" w:rsidP="00710803">
            <w:pPr>
              <w:jc w:val="both"/>
              <w:rPr>
                <w:lang w:val="en-CA"/>
              </w:rPr>
            </w:pPr>
            <w:r>
              <w:rPr>
                <w:lang w:val="en-CA"/>
              </w:rPr>
              <w:t>3.4km</w:t>
            </w:r>
          </w:p>
        </w:tc>
        <w:tc>
          <w:tcPr>
            <w:tcW w:w="1440" w:type="dxa"/>
          </w:tcPr>
          <w:p w14:paraId="0BA33FC2" w14:textId="42C76D3B" w:rsidR="002D7BBF" w:rsidRDefault="00437779" w:rsidP="00710803">
            <w:pPr>
              <w:jc w:val="both"/>
              <w:rPr>
                <w:lang w:val="en-CA"/>
              </w:rPr>
            </w:pPr>
            <w:r>
              <w:rPr>
                <w:lang w:val="en-CA"/>
              </w:rPr>
              <w:t>10.4km</w:t>
            </w:r>
          </w:p>
        </w:tc>
        <w:tc>
          <w:tcPr>
            <w:tcW w:w="1374" w:type="dxa"/>
          </w:tcPr>
          <w:p w14:paraId="10D1BC36" w14:textId="60668283" w:rsidR="002D7BBF" w:rsidRDefault="00437779" w:rsidP="00710803">
            <w:pPr>
              <w:jc w:val="both"/>
              <w:rPr>
                <w:lang w:val="en-CA"/>
              </w:rPr>
            </w:pPr>
            <w:r>
              <w:rPr>
                <w:lang w:val="en-CA"/>
              </w:rPr>
              <w:t>27.7km</w:t>
            </w:r>
          </w:p>
        </w:tc>
        <w:tc>
          <w:tcPr>
            <w:tcW w:w="1188" w:type="dxa"/>
          </w:tcPr>
          <w:p w14:paraId="06019056" w14:textId="3EFE8EAE" w:rsidR="002D7BBF" w:rsidRDefault="00437779" w:rsidP="00710803">
            <w:pPr>
              <w:jc w:val="both"/>
              <w:rPr>
                <w:lang w:val="en-CA"/>
              </w:rPr>
            </w:pPr>
            <w:r>
              <w:rPr>
                <w:lang w:val="en-CA"/>
              </w:rPr>
              <w:t>N/A</w:t>
            </w:r>
          </w:p>
        </w:tc>
        <w:tc>
          <w:tcPr>
            <w:tcW w:w="1188" w:type="dxa"/>
          </w:tcPr>
          <w:p w14:paraId="28659B23" w14:textId="43E0A837" w:rsidR="002D7BBF" w:rsidRDefault="00437779" w:rsidP="00710803">
            <w:pPr>
              <w:jc w:val="both"/>
              <w:rPr>
                <w:lang w:val="en-CA"/>
              </w:rPr>
            </w:pPr>
            <w:r>
              <w:rPr>
                <w:lang w:val="en-CA"/>
              </w:rPr>
              <w:t>N/A</w:t>
            </w:r>
          </w:p>
        </w:tc>
      </w:tr>
    </w:tbl>
    <w:p w14:paraId="1595EE92" w14:textId="77777777" w:rsidR="003D6F19" w:rsidRDefault="003D6F19" w:rsidP="00710803">
      <w:pPr>
        <w:jc w:val="both"/>
        <w:rPr>
          <w:b/>
          <w:bCs/>
          <w:lang w:val="en-CA"/>
        </w:rPr>
      </w:pPr>
    </w:p>
    <w:p w14:paraId="26C8F849" w14:textId="7DF0AFD1" w:rsidR="004B685F" w:rsidRPr="004B685F" w:rsidRDefault="004B685F" w:rsidP="00710803">
      <w:pPr>
        <w:jc w:val="both"/>
        <w:rPr>
          <w:b/>
          <w:bCs/>
          <w:lang w:val="en-CA"/>
        </w:rPr>
      </w:pPr>
      <w:r w:rsidRPr="004B685F">
        <w:rPr>
          <w:b/>
          <w:bCs/>
          <w:lang w:val="en-CA"/>
        </w:rPr>
        <w:t>Questions for students</w:t>
      </w:r>
    </w:p>
    <w:p w14:paraId="3FF954C9" w14:textId="5910A741" w:rsidR="004B685F" w:rsidRDefault="005749B9" w:rsidP="00710803">
      <w:pPr>
        <w:pStyle w:val="NoSpacing"/>
        <w:numPr>
          <w:ilvl w:val="0"/>
          <w:numId w:val="18"/>
        </w:numPr>
        <w:jc w:val="both"/>
        <w:rPr>
          <w:lang w:val="en-CA"/>
        </w:rPr>
      </w:pPr>
      <w:r>
        <w:rPr>
          <w:lang w:val="en-CA"/>
        </w:rPr>
        <w:t xml:space="preserve">What </w:t>
      </w:r>
      <w:r w:rsidR="004B685F">
        <w:rPr>
          <w:lang w:val="en-CA"/>
        </w:rPr>
        <w:t xml:space="preserve"> stand</w:t>
      </w:r>
      <w:r>
        <w:rPr>
          <w:lang w:val="en-CA"/>
        </w:rPr>
        <w:t>s</w:t>
      </w:r>
      <w:r w:rsidR="004B685F">
        <w:rPr>
          <w:lang w:val="en-CA"/>
        </w:rPr>
        <w:t xml:space="preserve"> out to you from this study?</w:t>
      </w:r>
    </w:p>
    <w:p w14:paraId="4DD52967" w14:textId="74F9BF19" w:rsidR="004B685F" w:rsidRDefault="004B685F" w:rsidP="00710803">
      <w:pPr>
        <w:pStyle w:val="NoSpacing"/>
        <w:numPr>
          <w:ilvl w:val="0"/>
          <w:numId w:val="18"/>
        </w:numPr>
        <w:jc w:val="both"/>
        <w:rPr>
          <w:lang w:val="en-CA"/>
        </w:rPr>
      </w:pPr>
      <w:r>
        <w:rPr>
          <w:lang w:val="en-CA"/>
        </w:rPr>
        <w:t>This study was completed 7 years ago, do you think the values are similar today?</w:t>
      </w:r>
    </w:p>
    <w:p w14:paraId="2778DE14" w14:textId="5927F2C2" w:rsidR="004B685F" w:rsidRPr="00DA4BF9" w:rsidRDefault="004B685F" w:rsidP="00710803">
      <w:pPr>
        <w:pStyle w:val="NoSpacing"/>
        <w:numPr>
          <w:ilvl w:val="0"/>
          <w:numId w:val="18"/>
        </w:numPr>
        <w:jc w:val="both"/>
        <w:rPr>
          <w:lang w:val="en-CA"/>
        </w:rPr>
      </w:pPr>
      <w:r>
        <w:rPr>
          <w:lang w:val="en-CA"/>
        </w:rPr>
        <w:t>Do you think residents in Peel are trying other modes of travel rather than driving?</w:t>
      </w:r>
    </w:p>
    <w:p w14:paraId="0DA82E48" w14:textId="3B1FFC59" w:rsidR="00304B96" w:rsidRPr="00DA4BF9" w:rsidRDefault="00304B96" w:rsidP="00710803">
      <w:pPr>
        <w:pStyle w:val="NoSpacing"/>
        <w:numPr>
          <w:ilvl w:val="1"/>
          <w:numId w:val="18"/>
        </w:numPr>
        <w:jc w:val="both"/>
        <w:rPr>
          <w:lang w:val="en-CA"/>
        </w:rPr>
      </w:pPr>
      <w:r>
        <w:rPr>
          <w:lang w:val="en-CA"/>
        </w:rPr>
        <w:t>What would encourage you to walk or cycle more?</w:t>
      </w:r>
    </w:p>
    <w:p w14:paraId="70473A9A" w14:textId="77777777" w:rsidR="001774DC" w:rsidRPr="001774DC" w:rsidRDefault="001774DC" w:rsidP="00710803">
      <w:pPr>
        <w:pStyle w:val="ListParagraph"/>
        <w:jc w:val="both"/>
        <w:rPr>
          <w:lang w:val="en-CA"/>
        </w:rPr>
      </w:pPr>
    </w:p>
    <w:p w14:paraId="00972202" w14:textId="3EBDF254" w:rsidR="001774DC" w:rsidRDefault="00927F06" w:rsidP="00710803">
      <w:pPr>
        <w:jc w:val="both"/>
        <w:rPr>
          <w:b/>
          <w:bCs/>
          <w:lang w:val="en-CA"/>
        </w:rPr>
      </w:pPr>
      <w:r w:rsidRPr="00927F06">
        <w:rPr>
          <w:b/>
          <w:bCs/>
          <w:lang w:val="en-CA"/>
        </w:rPr>
        <w:t xml:space="preserve">Graphing </w:t>
      </w:r>
      <w:r w:rsidR="00667CB4">
        <w:rPr>
          <w:b/>
          <w:bCs/>
          <w:lang w:val="en-CA"/>
        </w:rPr>
        <w:t>e</w:t>
      </w:r>
      <w:r w:rsidRPr="00927F06">
        <w:rPr>
          <w:b/>
          <w:bCs/>
          <w:lang w:val="en-CA"/>
        </w:rPr>
        <w:t>xercise with the class</w:t>
      </w:r>
    </w:p>
    <w:p w14:paraId="6F7B847C" w14:textId="4957FD5B" w:rsidR="00631075" w:rsidRDefault="00631075" w:rsidP="00710803">
      <w:pPr>
        <w:jc w:val="both"/>
        <w:rPr>
          <w:b/>
          <w:bCs/>
          <w:lang w:val="en-CA"/>
        </w:rPr>
      </w:pPr>
      <w:r>
        <w:rPr>
          <w:lang w:val="en-CA"/>
        </w:rPr>
        <w:t>Have students complete a survey of their classmates, asking what their main mode of transportation is to/from school. Students complete the table below and calculate the percent distribution by mode of travel.  Are the results similar to the Transportation Tomorrow study?</w:t>
      </w:r>
    </w:p>
    <w:tbl>
      <w:tblPr>
        <w:tblStyle w:val="TableGrid"/>
        <w:tblW w:w="0" w:type="auto"/>
        <w:tblLook w:val="04A0" w:firstRow="1" w:lastRow="0" w:firstColumn="1" w:lastColumn="0" w:noHBand="0" w:noVBand="1"/>
      </w:tblPr>
      <w:tblGrid>
        <w:gridCol w:w="3127"/>
        <w:gridCol w:w="3107"/>
        <w:gridCol w:w="3116"/>
      </w:tblGrid>
      <w:tr w:rsidR="00AF065B" w14:paraId="3AD11F48" w14:textId="77777777" w:rsidTr="007942B1">
        <w:tc>
          <w:tcPr>
            <w:tcW w:w="3192" w:type="dxa"/>
            <w:shd w:val="pct10" w:color="auto" w:fill="auto"/>
          </w:tcPr>
          <w:p w14:paraId="1C7B543A" w14:textId="6F6990BC" w:rsidR="00AF065B" w:rsidRPr="006E7AE0" w:rsidRDefault="00AF065B" w:rsidP="00710803">
            <w:pPr>
              <w:jc w:val="both"/>
              <w:rPr>
                <w:b/>
                <w:bCs/>
              </w:rPr>
            </w:pPr>
            <w:r w:rsidRPr="006E7AE0">
              <w:rPr>
                <w:b/>
                <w:bCs/>
              </w:rPr>
              <w:t>Main mode of transportation to</w:t>
            </w:r>
            <w:r>
              <w:rPr>
                <w:b/>
                <w:bCs/>
              </w:rPr>
              <w:t>/from</w:t>
            </w:r>
            <w:r w:rsidRPr="006E7AE0">
              <w:rPr>
                <w:b/>
                <w:bCs/>
              </w:rPr>
              <w:t xml:space="preserve"> school</w:t>
            </w:r>
          </w:p>
        </w:tc>
        <w:tc>
          <w:tcPr>
            <w:tcW w:w="3192" w:type="dxa"/>
            <w:shd w:val="pct10" w:color="auto" w:fill="auto"/>
          </w:tcPr>
          <w:p w14:paraId="425B065E" w14:textId="77777777" w:rsidR="00AF065B" w:rsidRPr="006E7AE0" w:rsidRDefault="00AF065B" w:rsidP="00710803">
            <w:pPr>
              <w:jc w:val="both"/>
              <w:rPr>
                <w:b/>
                <w:bCs/>
              </w:rPr>
            </w:pPr>
            <w:r w:rsidRPr="006E7AE0">
              <w:rPr>
                <w:b/>
                <w:bCs/>
              </w:rPr>
              <w:t>Tally (# students)</w:t>
            </w:r>
          </w:p>
        </w:tc>
        <w:tc>
          <w:tcPr>
            <w:tcW w:w="3192" w:type="dxa"/>
            <w:shd w:val="pct10" w:color="auto" w:fill="auto"/>
          </w:tcPr>
          <w:p w14:paraId="3910210F" w14:textId="77777777" w:rsidR="00AF065B" w:rsidRPr="006E7AE0" w:rsidRDefault="00AF065B" w:rsidP="00710803">
            <w:pPr>
              <w:jc w:val="both"/>
              <w:rPr>
                <w:b/>
                <w:bCs/>
              </w:rPr>
            </w:pPr>
            <w:r w:rsidRPr="006E7AE0">
              <w:rPr>
                <w:b/>
                <w:bCs/>
              </w:rPr>
              <w:t>%</w:t>
            </w:r>
            <w:r>
              <w:rPr>
                <w:b/>
                <w:bCs/>
              </w:rPr>
              <w:t xml:space="preserve"> Distribution by travel mode</w:t>
            </w:r>
          </w:p>
        </w:tc>
      </w:tr>
      <w:tr w:rsidR="00AF065B" w14:paraId="3EA43B64" w14:textId="77777777" w:rsidTr="007942B1">
        <w:tc>
          <w:tcPr>
            <w:tcW w:w="3192" w:type="dxa"/>
          </w:tcPr>
          <w:p w14:paraId="03A9D70A" w14:textId="77777777" w:rsidR="00AF065B" w:rsidRDefault="00AF065B" w:rsidP="00710803">
            <w:pPr>
              <w:jc w:val="both"/>
            </w:pPr>
            <w:r>
              <w:t xml:space="preserve">Drive </w:t>
            </w:r>
          </w:p>
        </w:tc>
        <w:tc>
          <w:tcPr>
            <w:tcW w:w="3192" w:type="dxa"/>
          </w:tcPr>
          <w:p w14:paraId="25AB51DB" w14:textId="77777777" w:rsidR="00AF065B" w:rsidRDefault="00AF065B" w:rsidP="00710803">
            <w:pPr>
              <w:jc w:val="both"/>
            </w:pPr>
          </w:p>
        </w:tc>
        <w:tc>
          <w:tcPr>
            <w:tcW w:w="3192" w:type="dxa"/>
          </w:tcPr>
          <w:p w14:paraId="38701361" w14:textId="77777777" w:rsidR="00AF065B" w:rsidRDefault="00AF065B" w:rsidP="00710803">
            <w:pPr>
              <w:jc w:val="both"/>
            </w:pPr>
          </w:p>
        </w:tc>
      </w:tr>
      <w:tr w:rsidR="00AF065B" w14:paraId="779DF0B3" w14:textId="77777777" w:rsidTr="007942B1">
        <w:tc>
          <w:tcPr>
            <w:tcW w:w="3192" w:type="dxa"/>
          </w:tcPr>
          <w:p w14:paraId="3D874C49" w14:textId="77777777" w:rsidR="00AF065B" w:rsidRDefault="00AF065B" w:rsidP="00710803">
            <w:pPr>
              <w:jc w:val="both"/>
            </w:pPr>
            <w:r>
              <w:t xml:space="preserve">Carpool </w:t>
            </w:r>
          </w:p>
        </w:tc>
        <w:tc>
          <w:tcPr>
            <w:tcW w:w="3192" w:type="dxa"/>
          </w:tcPr>
          <w:p w14:paraId="0A866803" w14:textId="77777777" w:rsidR="00AF065B" w:rsidRDefault="00AF065B" w:rsidP="00710803">
            <w:pPr>
              <w:jc w:val="both"/>
            </w:pPr>
          </w:p>
        </w:tc>
        <w:tc>
          <w:tcPr>
            <w:tcW w:w="3192" w:type="dxa"/>
          </w:tcPr>
          <w:p w14:paraId="6150E63F" w14:textId="77777777" w:rsidR="00AF065B" w:rsidRDefault="00AF065B" w:rsidP="00710803">
            <w:pPr>
              <w:jc w:val="both"/>
            </w:pPr>
          </w:p>
        </w:tc>
      </w:tr>
      <w:tr w:rsidR="00AF065B" w14:paraId="543F29F3" w14:textId="77777777" w:rsidTr="007942B1">
        <w:tc>
          <w:tcPr>
            <w:tcW w:w="3192" w:type="dxa"/>
          </w:tcPr>
          <w:p w14:paraId="0127FFDD" w14:textId="77777777" w:rsidR="00AF065B" w:rsidRDefault="00AF065B" w:rsidP="00710803">
            <w:pPr>
              <w:jc w:val="both"/>
            </w:pPr>
            <w:r>
              <w:t>Public transit</w:t>
            </w:r>
          </w:p>
        </w:tc>
        <w:tc>
          <w:tcPr>
            <w:tcW w:w="3192" w:type="dxa"/>
          </w:tcPr>
          <w:p w14:paraId="768F6612" w14:textId="77777777" w:rsidR="00AF065B" w:rsidRDefault="00AF065B" w:rsidP="00710803">
            <w:pPr>
              <w:jc w:val="both"/>
            </w:pPr>
          </w:p>
        </w:tc>
        <w:tc>
          <w:tcPr>
            <w:tcW w:w="3192" w:type="dxa"/>
          </w:tcPr>
          <w:p w14:paraId="764BC7DC" w14:textId="77777777" w:rsidR="00AF065B" w:rsidRDefault="00AF065B" w:rsidP="00710803">
            <w:pPr>
              <w:jc w:val="both"/>
            </w:pPr>
          </w:p>
        </w:tc>
      </w:tr>
      <w:tr w:rsidR="00AF065B" w14:paraId="202DA00C" w14:textId="77777777" w:rsidTr="007942B1">
        <w:tc>
          <w:tcPr>
            <w:tcW w:w="3192" w:type="dxa"/>
          </w:tcPr>
          <w:p w14:paraId="16391FD4" w14:textId="77777777" w:rsidR="00AF065B" w:rsidRDefault="00AF065B" w:rsidP="00710803">
            <w:pPr>
              <w:jc w:val="both"/>
            </w:pPr>
            <w:r>
              <w:t>Walk</w:t>
            </w:r>
          </w:p>
        </w:tc>
        <w:tc>
          <w:tcPr>
            <w:tcW w:w="3192" w:type="dxa"/>
          </w:tcPr>
          <w:p w14:paraId="2886C59C" w14:textId="77777777" w:rsidR="00AF065B" w:rsidRDefault="00AF065B" w:rsidP="00710803">
            <w:pPr>
              <w:jc w:val="both"/>
            </w:pPr>
          </w:p>
        </w:tc>
        <w:tc>
          <w:tcPr>
            <w:tcW w:w="3192" w:type="dxa"/>
          </w:tcPr>
          <w:p w14:paraId="5557B0FC" w14:textId="77777777" w:rsidR="00AF065B" w:rsidRDefault="00AF065B" w:rsidP="00710803">
            <w:pPr>
              <w:jc w:val="both"/>
            </w:pPr>
          </w:p>
        </w:tc>
      </w:tr>
      <w:tr w:rsidR="00AF065B" w14:paraId="51B90C67" w14:textId="77777777" w:rsidTr="007942B1">
        <w:tc>
          <w:tcPr>
            <w:tcW w:w="3192" w:type="dxa"/>
            <w:tcBorders>
              <w:bottom w:val="single" w:sz="4" w:space="0" w:color="auto"/>
            </w:tcBorders>
          </w:tcPr>
          <w:p w14:paraId="1161A070" w14:textId="77777777" w:rsidR="00AF065B" w:rsidRDefault="00AF065B" w:rsidP="00710803">
            <w:pPr>
              <w:jc w:val="both"/>
            </w:pPr>
            <w:r>
              <w:t>Cycle/Scooter</w:t>
            </w:r>
          </w:p>
        </w:tc>
        <w:tc>
          <w:tcPr>
            <w:tcW w:w="3192" w:type="dxa"/>
            <w:tcBorders>
              <w:bottom w:val="single" w:sz="4" w:space="0" w:color="auto"/>
            </w:tcBorders>
          </w:tcPr>
          <w:p w14:paraId="6954A561" w14:textId="77777777" w:rsidR="00AF065B" w:rsidRDefault="00AF065B" w:rsidP="00710803">
            <w:pPr>
              <w:jc w:val="both"/>
            </w:pPr>
          </w:p>
        </w:tc>
        <w:tc>
          <w:tcPr>
            <w:tcW w:w="3192" w:type="dxa"/>
            <w:tcBorders>
              <w:bottom w:val="single" w:sz="4" w:space="0" w:color="auto"/>
            </w:tcBorders>
          </w:tcPr>
          <w:p w14:paraId="6F595905" w14:textId="77777777" w:rsidR="00AF065B" w:rsidRDefault="00AF065B" w:rsidP="00710803">
            <w:pPr>
              <w:jc w:val="both"/>
            </w:pPr>
          </w:p>
        </w:tc>
      </w:tr>
      <w:tr w:rsidR="00AF065B" w14:paraId="70C2BB58" w14:textId="77777777" w:rsidTr="007942B1">
        <w:tc>
          <w:tcPr>
            <w:tcW w:w="3192" w:type="dxa"/>
            <w:tcBorders>
              <w:bottom w:val="double" w:sz="4" w:space="0" w:color="auto"/>
            </w:tcBorders>
          </w:tcPr>
          <w:p w14:paraId="431DA15C" w14:textId="77777777" w:rsidR="00AF065B" w:rsidRDefault="00AF065B" w:rsidP="00710803">
            <w:pPr>
              <w:jc w:val="both"/>
            </w:pPr>
            <w:r>
              <w:t>Other</w:t>
            </w:r>
          </w:p>
        </w:tc>
        <w:tc>
          <w:tcPr>
            <w:tcW w:w="3192" w:type="dxa"/>
            <w:tcBorders>
              <w:bottom w:val="double" w:sz="4" w:space="0" w:color="auto"/>
            </w:tcBorders>
          </w:tcPr>
          <w:p w14:paraId="62C42D5F" w14:textId="77777777" w:rsidR="00AF065B" w:rsidRDefault="00AF065B" w:rsidP="00710803">
            <w:pPr>
              <w:jc w:val="both"/>
            </w:pPr>
          </w:p>
        </w:tc>
        <w:tc>
          <w:tcPr>
            <w:tcW w:w="3192" w:type="dxa"/>
            <w:tcBorders>
              <w:bottom w:val="double" w:sz="4" w:space="0" w:color="auto"/>
            </w:tcBorders>
          </w:tcPr>
          <w:p w14:paraId="1B0D8562" w14:textId="77777777" w:rsidR="00AF065B" w:rsidRDefault="00AF065B" w:rsidP="00710803">
            <w:pPr>
              <w:jc w:val="both"/>
            </w:pPr>
          </w:p>
        </w:tc>
      </w:tr>
      <w:tr w:rsidR="00AF065B" w14:paraId="63784394" w14:textId="77777777" w:rsidTr="007942B1">
        <w:tc>
          <w:tcPr>
            <w:tcW w:w="3192" w:type="dxa"/>
            <w:tcBorders>
              <w:top w:val="double" w:sz="4" w:space="0" w:color="auto"/>
            </w:tcBorders>
          </w:tcPr>
          <w:p w14:paraId="799A0864" w14:textId="77777777" w:rsidR="00AF065B" w:rsidRDefault="00AF065B" w:rsidP="00710803">
            <w:pPr>
              <w:jc w:val="both"/>
            </w:pPr>
            <w:r>
              <w:t>TOTAL</w:t>
            </w:r>
          </w:p>
        </w:tc>
        <w:tc>
          <w:tcPr>
            <w:tcW w:w="3192" w:type="dxa"/>
            <w:tcBorders>
              <w:top w:val="double" w:sz="4" w:space="0" w:color="auto"/>
            </w:tcBorders>
          </w:tcPr>
          <w:p w14:paraId="2540D40C" w14:textId="77777777" w:rsidR="00AF065B" w:rsidRDefault="00AF065B" w:rsidP="00710803">
            <w:pPr>
              <w:jc w:val="both"/>
            </w:pPr>
          </w:p>
        </w:tc>
        <w:tc>
          <w:tcPr>
            <w:tcW w:w="3192" w:type="dxa"/>
            <w:tcBorders>
              <w:top w:val="double" w:sz="4" w:space="0" w:color="auto"/>
            </w:tcBorders>
          </w:tcPr>
          <w:p w14:paraId="4313A39B" w14:textId="77777777" w:rsidR="00AF065B" w:rsidRDefault="00AF065B" w:rsidP="00710803">
            <w:pPr>
              <w:jc w:val="both"/>
            </w:pPr>
          </w:p>
        </w:tc>
      </w:tr>
    </w:tbl>
    <w:p w14:paraId="067FA93F" w14:textId="77777777" w:rsidR="00AF065B" w:rsidRDefault="00AF065B" w:rsidP="00710803">
      <w:pPr>
        <w:jc w:val="both"/>
        <w:rPr>
          <w:lang w:val="en-CA"/>
        </w:rPr>
      </w:pPr>
    </w:p>
    <w:p w14:paraId="1F2DA373" w14:textId="0E675D55" w:rsidR="001774DC" w:rsidRPr="00C22F0B" w:rsidRDefault="004F0AD8" w:rsidP="00710803">
      <w:pPr>
        <w:jc w:val="both"/>
        <w:rPr>
          <w:rFonts w:asciiTheme="majorHAnsi" w:eastAsiaTheme="majorEastAsia" w:hAnsiTheme="majorHAnsi" w:cstheme="majorBidi"/>
          <w:b/>
          <w:bCs/>
          <w:color w:val="2F5496" w:themeColor="accent1" w:themeShade="BF"/>
          <w:sz w:val="32"/>
          <w:szCs w:val="32"/>
        </w:rPr>
      </w:pPr>
      <w:r w:rsidRPr="00C22F0B">
        <w:rPr>
          <w:rFonts w:asciiTheme="majorHAnsi" w:eastAsiaTheme="majorEastAsia" w:hAnsiTheme="majorHAnsi" w:cstheme="majorBidi"/>
          <w:b/>
          <w:bCs/>
          <w:color w:val="2F5496" w:themeColor="accent1" w:themeShade="BF"/>
          <w:sz w:val="32"/>
          <w:szCs w:val="32"/>
        </w:rPr>
        <w:t>Making an impact</w:t>
      </w:r>
    </w:p>
    <w:p w14:paraId="6206921B" w14:textId="4C0043A3" w:rsidR="00F91881" w:rsidRDefault="00AC2B3F" w:rsidP="00710803">
      <w:pPr>
        <w:jc w:val="both"/>
        <w:rPr>
          <w:lang w:val="en-CA"/>
        </w:rPr>
      </w:pPr>
      <w:r w:rsidRPr="001774DC">
        <w:rPr>
          <w:lang w:val="en-CA"/>
        </w:rPr>
        <w:t xml:space="preserve">After </w:t>
      </w:r>
      <w:r w:rsidR="00F91881">
        <w:rPr>
          <w:lang w:val="en-CA"/>
        </w:rPr>
        <w:t>completing all the activities in the StoryMap, reflect on how active transportation is important for everyone to learn more about. Think about the health benefits of walking, cycling and being outside instead of getting a drive to school.</w:t>
      </w:r>
    </w:p>
    <w:p w14:paraId="4A9BBE07" w14:textId="77777777" w:rsidR="00FF7986" w:rsidRPr="00626D8D" w:rsidRDefault="00FF7986" w:rsidP="00710803">
      <w:pPr>
        <w:pStyle w:val="NoSpacing"/>
        <w:jc w:val="both"/>
      </w:pPr>
      <w:r w:rsidRPr="00626D8D">
        <w:t>Have students come up with a list of benefits for active transportation?</w:t>
      </w:r>
    </w:p>
    <w:p w14:paraId="53D5E09E" w14:textId="77777777" w:rsidR="00FF7986" w:rsidRPr="009A1E50" w:rsidRDefault="00FF7986" w:rsidP="00710803">
      <w:pPr>
        <w:pStyle w:val="NoSpacing"/>
        <w:numPr>
          <w:ilvl w:val="0"/>
          <w:numId w:val="11"/>
        </w:numPr>
        <w:jc w:val="both"/>
      </w:pPr>
      <w:r w:rsidRPr="009A1E50">
        <w:t>Enhances physical, mental, and overall health</w:t>
      </w:r>
    </w:p>
    <w:p w14:paraId="4F16F194" w14:textId="77777777" w:rsidR="00FF7986" w:rsidRPr="009A1E50" w:rsidRDefault="00FF7986" w:rsidP="00710803">
      <w:pPr>
        <w:pStyle w:val="NoSpacing"/>
        <w:numPr>
          <w:ilvl w:val="0"/>
          <w:numId w:val="11"/>
        </w:numPr>
        <w:jc w:val="both"/>
      </w:pPr>
      <w:r w:rsidRPr="009A1E50">
        <w:t>Supports academic performance</w:t>
      </w:r>
    </w:p>
    <w:p w14:paraId="3E3E8EFC" w14:textId="77777777" w:rsidR="00FF7986" w:rsidRPr="009A1E50" w:rsidRDefault="00FF7986" w:rsidP="00710803">
      <w:pPr>
        <w:pStyle w:val="NoSpacing"/>
        <w:numPr>
          <w:ilvl w:val="0"/>
          <w:numId w:val="11"/>
        </w:numPr>
        <w:jc w:val="both"/>
      </w:pPr>
      <w:r w:rsidRPr="009A1E50">
        <w:t>Supports caring for the earth (less cars on the roads)</w:t>
      </w:r>
    </w:p>
    <w:p w14:paraId="010039AF" w14:textId="77777777" w:rsidR="00FF7986" w:rsidRPr="009A1E50" w:rsidRDefault="00FF7986" w:rsidP="00710803">
      <w:pPr>
        <w:pStyle w:val="NoSpacing"/>
        <w:numPr>
          <w:ilvl w:val="0"/>
          <w:numId w:val="11"/>
        </w:numPr>
        <w:jc w:val="both"/>
      </w:pPr>
      <w:r w:rsidRPr="009A1E50">
        <w:t>Supports road safety near school zones (less cars on the roads when students walk to school)</w:t>
      </w:r>
    </w:p>
    <w:p w14:paraId="00B1A3C7" w14:textId="77777777" w:rsidR="00FF7986" w:rsidRPr="009A1E50" w:rsidRDefault="00FF7986" w:rsidP="00710803">
      <w:pPr>
        <w:pStyle w:val="NoSpacing"/>
        <w:numPr>
          <w:ilvl w:val="0"/>
          <w:numId w:val="11"/>
        </w:numPr>
        <w:jc w:val="both"/>
      </w:pPr>
      <w:r w:rsidRPr="009A1E50">
        <w:lastRenderedPageBreak/>
        <w:t>Reduce costs of driving to school</w:t>
      </w:r>
    </w:p>
    <w:p w14:paraId="39E4BB6C" w14:textId="77777777" w:rsidR="00FF7986" w:rsidRPr="009A1E50" w:rsidRDefault="00FF7986" w:rsidP="00710803">
      <w:pPr>
        <w:pStyle w:val="NoSpacing"/>
        <w:numPr>
          <w:ilvl w:val="0"/>
          <w:numId w:val="11"/>
        </w:numPr>
        <w:jc w:val="both"/>
      </w:pPr>
      <w:r w:rsidRPr="009A1E50">
        <w:t>Reduces Greenhouse Gas Emissions (GHG)</w:t>
      </w:r>
    </w:p>
    <w:p w14:paraId="16F6F111" w14:textId="77777777" w:rsidR="00FF7986" w:rsidRPr="009A1E50" w:rsidRDefault="00FF7986" w:rsidP="00710803">
      <w:pPr>
        <w:pStyle w:val="NoSpacing"/>
        <w:numPr>
          <w:ilvl w:val="0"/>
          <w:numId w:val="11"/>
        </w:numPr>
        <w:jc w:val="both"/>
      </w:pPr>
      <w:r w:rsidRPr="009A1E50">
        <w:t>Students are ready to go and learn after walking to school</w:t>
      </w:r>
    </w:p>
    <w:p w14:paraId="1A8AE7B4" w14:textId="77777777" w:rsidR="00FF7986" w:rsidRPr="009A1E50" w:rsidRDefault="00FF7986" w:rsidP="00710803">
      <w:pPr>
        <w:pStyle w:val="NoSpacing"/>
        <w:numPr>
          <w:ilvl w:val="0"/>
          <w:numId w:val="11"/>
        </w:numPr>
        <w:jc w:val="both"/>
      </w:pPr>
      <w:r w:rsidRPr="009A1E50">
        <w:t>Students get to experience all the different seasons throughout the year</w:t>
      </w:r>
    </w:p>
    <w:p w14:paraId="5DE7A5A7" w14:textId="77777777" w:rsidR="00FF7986" w:rsidRPr="009A1E50" w:rsidRDefault="00FF7986" w:rsidP="00710803">
      <w:pPr>
        <w:pStyle w:val="NoSpacing"/>
        <w:numPr>
          <w:ilvl w:val="0"/>
          <w:numId w:val="11"/>
        </w:numPr>
        <w:jc w:val="both"/>
      </w:pPr>
      <w:r w:rsidRPr="009A1E50">
        <w:t>Students get to know their neighbourhood</w:t>
      </w:r>
    </w:p>
    <w:p w14:paraId="1ACAD987" w14:textId="77777777" w:rsidR="00FF7986" w:rsidRPr="009A1E50" w:rsidRDefault="00FF7986" w:rsidP="00710803">
      <w:pPr>
        <w:pStyle w:val="NoSpacing"/>
        <w:numPr>
          <w:ilvl w:val="0"/>
          <w:numId w:val="11"/>
        </w:numPr>
        <w:jc w:val="both"/>
      </w:pPr>
      <w:r w:rsidRPr="009A1E50">
        <w:t xml:space="preserve">Students become more independent and responsible </w:t>
      </w:r>
    </w:p>
    <w:p w14:paraId="3BD356CA" w14:textId="77777777" w:rsidR="00FF7986" w:rsidRDefault="00FF7986" w:rsidP="00710803">
      <w:pPr>
        <w:jc w:val="both"/>
        <w:rPr>
          <w:lang w:val="en-CA"/>
        </w:rPr>
      </w:pPr>
    </w:p>
    <w:p w14:paraId="4DFCA852" w14:textId="2AE55AA6" w:rsidR="00A658C6" w:rsidRPr="00B343F6" w:rsidRDefault="00A658C6" w:rsidP="00710803">
      <w:pPr>
        <w:jc w:val="both"/>
        <w:rPr>
          <w:b/>
          <w:bCs/>
          <w:lang w:val="en-CA"/>
        </w:rPr>
      </w:pPr>
      <w:r w:rsidRPr="004B685F">
        <w:rPr>
          <w:b/>
          <w:bCs/>
          <w:lang w:val="en-CA"/>
        </w:rPr>
        <w:t>Questions for students</w:t>
      </w:r>
    </w:p>
    <w:p w14:paraId="70D22448" w14:textId="77777777" w:rsidR="00A658C6" w:rsidRDefault="00A658C6" w:rsidP="00710803">
      <w:pPr>
        <w:pStyle w:val="ListParagraph"/>
        <w:numPr>
          <w:ilvl w:val="0"/>
          <w:numId w:val="20"/>
        </w:numPr>
        <w:jc w:val="both"/>
        <w:rPr>
          <w:lang w:val="en-CA"/>
        </w:rPr>
      </w:pPr>
      <w:r>
        <w:rPr>
          <w:lang w:val="en-CA"/>
        </w:rPr>
        <w:t>How could you promote active transportation at your school?</w:t>
      </w:r>
    </w:p>
    <w:p w14:paraId="211BABE3" w14:textId="3F9F00BF" w:rsidR="000428A5" w:rsidRPr="0053010B" w:rsidRDefault="00A658C6" w:rsidP="00710803">
      <w:pPr>
        <w:pStyle w:val="ListParagraph"/>
        <w:numPr>
          <w:ilvl w:val="0"/>
          <w:numId w:val="20"/>
        </w:numPr>
        <w:jc w:val="both"/>
        <w:rPr>
          <w:lang w:val="en-CA"/>
        </w:rPr>
      </w:pPr>
      <w:r>
        <w:rPr>
          <w:lang w:val="en-CA"/>
        </w:rPr>
        <w:t>What does active school travel mean to you?</w:t>
      </w:r>
    </w:p>
    <w:p w14:paraId="450BD0DD" w14:textId="77777777" w:rsidR="00EF4497" w:rsidRDefault="00EF4497" w:rsidP="00710803">
      <w:pPr>
        <w:pStyle w:val="NoSpacing"/>
        <w:jc w:val="both"/>
      </w:pPr>
    </w:p>
    <w:p w14:paraId="6E785B82" w14:textId="77777777" w:rsidR="00EF4497" w:rsidRDefault="00EF4497" w:rsidP="00710803">
      <w:pPr>
        <w:pStyle w:val="NoSpacing"/>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 xml:space="preserve">Optional Extension Activities </w:t>
      </w:r>
    </w:p>
    <w:p w14:paraId="1DBA4CFA" w14:textId="77777777" w:rsidR="00EF4497" w:rsidRPr="00EF4497" w:rsidRDefault="00EF4497" w:rsidP="00710803">
      <w:pPr>
        <w:pStyle w:val="NoSpacing"/>
        <w:jc w:val="both"/>
      </w:pPr>
    </w:p>
    <w:p w14:paraId="0F246510" w14:textId="77777777" w:rsidR="0053010B" w:rsidRDefault="0053010B" w:rsidP="00710803">
      <w:pPr>
        <w:jc w:val="both"/>
        <w:rPr>
          <w:lang w:val="en-CA"/>
        </w:rPr>
      </w:pPr>
      <w:r>
        <w:rPr>
          <w:lang w:val="en-CA"/>
        </w:rPr>
        <w:t>In groups or as a whole class come up with some action items that your school community can do that promotes active transportation. Refer to the StoryMap to learn about yearly campaigns and for some helpful tips to start you off.</w:t>
      </w:r>
    </w:p>
    <w:p w14:paraId="0245CA98" w14:textId="77777777" w:rsidR="0053010B" w:rsidRPr="00751AC4" w:rsidRDefault="0053010B" w:rsidP="00710803">
      <w:pPr>
        <w:pStyle w:val="ListParagraph"/>
        <w:numPr>
          <w:ilvl w:val="0"/>
          <w:numId w:val="29"/>
        </w:numPr>
        <w:jc w:val="both"/>
        <w:rPr>
          <w:lang w:val="en-CA"/>
        </w:rPr>
      </w:pPr>
      <w:r w:rsidRPr="00751AC4">
        <w:rPr>
          <w:lang w:val="en-CA"/>
        </w:rPr>
        <w:t>Organize a dedicated day for getting students walking to school (</w:t>
      </w:r>
      <w:r>
        <w:rPr>
          <w:lang w:val="en-CA"/>
        </w:rPr>
        <w:t xml:space="preserve">ex </w:t>
      </w:r>
      <w:r w:rsidRPr="00751AC4">
        <w:rPr>
          <w:lang w:val="en-CA"/>
        </w:rPr>
        <w:t>Walking Wednesday’s)</w:t>
      </w:r>
    </w:p>
    <w:p w14:paraId="4A79CA09" w14:textId="77777777" w:rsidR="0053010B" w:rsidRPr="00751AC4" w:rsidRDefault="0053010B" w:rsidP="00710803">
      <w:pPr>
        <w:pStyle w:val="ListParagraph"/>
        <w:numPr>
          <w:ilvl w:val="0"/>
          <w:numId w:val="29"/>
        </w:numPr>
        <w:jc w:val="both"/>
        <w:rPr>
          <w:lang w:val="en-CA"/>
        </w:rPr>
      </w:pPr>
      <w:r w:rsidRPr="00751AC4">
        <w:rPr>
          <w:lang w:val="en-CA"/>
        </w:rPr>
        <w:t>Participate in yearly events at your school (Pedestrian Safety Month, Winter Walk Month, Bike to School Week, Bike Month etc.,)</w:t>
      </w:r>
    </w:p>
    <w:p w14:paraId="3D48AA8A" w14:textId="77777777" w:rsidR="0053010B" w:rsidRPr="004D05E5" w:rsidRDefault="0053010B" w:rsidP="00710803">
      <w:pPr>
        <w:pStyle w:val="ListParagraph"/>
        <w:numPr>
          <w:ilvl w:val="0"/>
          <w:numId w:val="29"/>
        </w:numPr>
        <w:jc w:val="both"/>
        <w:rPr>
          <w:lang w:val="en-CA"/>
        </w:rPr>
      </w:pPr>
      <w:r w:rsidRPr="00751AC4">
        <w:rPr>
          <w:lang w:val="en-CA"/>
        </w:rPr>
        <w:t>Hold a walking challenge with your class</w:t>
      </w:r>
      <w:r>
        <w:rPr>
          <w:lang w:val="en-CA"/>
        </w:rPr>
        <w:t xml:space="preserve">/school </w:t>
      </w:r>
    </w:p>
    <w:p w14:paraId="27C356DC" w14:textId="77777777" w:rsidR="0053010B" w:rsidRPr="001120C8" w:rsidRDefault="0053010B" w:rsidP="00710803">
      <w:pPr>
        <w:pStyle w:val="NoSpacing"/>
        <w:jc w:val="both"/>
        <w:rPr>
          <w:b/>
          <w:bCs/>
        </w:rPr>
      </w:pPr>
      <w:r w:rsidRPr="001120C8">
        <w:rPr>
          <w:b/>
          <w:bCs/>
        </w:rPr>
        <w:t>Active Transportation yearly events</w:t>
      </w:r>
    </w:p>
    <w:p w14:paraId="0BE810E3" w14:textId="77777777" w:rsidR="0053010B" w:rsidRPr="00F34562" w:rsidRDefault="0053010B" w:rsidP="00710803">
      <w:pPr>
        <w:pStyle w:val="NoSpacing"/>
        <w:numPr>
          <w:ilvl w:val="0"/>
          <w:numId w:val="10"/>
        </w:numPr>
        <w:jc w:val="both"/>
      </w:pPr>
      <w:r w:rsidRPr="00F34562">
        <w:t xml:space="preserve">Learn about </w:t>
      </w:r>
      <w:r>
        <w:t xml:space="preserve">yearly </w:t>
      </w:r>
      <w:r w:rsidRPr="00F34562">
        <w:t xml:space="preserve">active transportation events, visit: </w:t>
      </w:r>
      <w:hyperlink r:id="rId13" w:history="1">
        <w:r w:rsidRPr="00F34562">
          <w:rPr>
            <w:rStyle w:val="Hyperlink"/>
          </w:rPr>
          <w:t>Active transportation education resources - Region of Peel (peelregion.ca)</w:t>
        </w:r>
      </w:hyperlink>
    </w:p>
    <w:p w14:paraId="60DC9B92" w14:textId="77777777" w:rsidR="0053010B" w:rsidRPr="00F34562" w:rsidRDefault="0053010B" w:rsidP="00710803">
      <w:pPr>
        <w:pStyle w:val="NoSpacing"/>
        <w:numPr>
          <w:ilvl w:val="1"/>
          <w:numId w:val="10"/>
        </w:numPr>
        <w:jc w:val="both"/>
      </w:pPr>
      <w:r w:rsidRPr="00F34562">
        <w:t>Pedestrian Safety Month – October</w:t>
      </w:r>
    </w:p>
    <w:p w14:paraId="0A491858" w14:textId="77777777" w:rsidR="0053010B" w:rsidRPr="00F34562" w:rsidRDefault="0053010B" w:rsidP="00710803">
      <w:pPr>
        <w:pStyle w:val="NoSpacing"/>
        <w:numPr>
          <w:ilvl w:val="1"/>
          <w:numId w:val="10"/>
        </w:numPr>
        <w:jc w:val="both"/>
      </w:pPr>
      <w:r w:rsidRPr="00F34562">
        <w:t>Winter Walk Month – February</w:t>
      </w:r>
    </w:p>
    <w:p w14:paraId="31379574" w14:textId="77777777" w:rsidR="0053010B" w:rsidRPr="00F34562" w:rsidRDefault="0053010B" w:rsidP="00710803">
      <w:pPr>
        <w:pStyle w:val="NoSpacing"/>
        <w:numPr>
          <w:ilvl w:val="1"/>
          <w:numId w:val="10"/>
        </w:numPr>
        <w:jc w:val="both"/>
      </w:pPr>
      <w:r w:rsidRPr="00F34562">
        <w:t>Bike to School Week – May</w:t>
      </w:r>
      <w:r>
        <w:t xml:space="preserve"> to June</w:t>
      </w:r>
    </w:p>
    <w:p w14:paraId="3C6D406F" w14:textId="77777777" w:rsidR="0053010B" w:rsidRPr="00F34562" w:rsidRDefault="0053010B" w:rsidP="00710803">
      <w:pPr>
        <w:pStyle w:val="NoSpacing"/>
        <w:numPr>
          <w:ilvl w:val="1"/>
          <w:numId w:val="10"/>
        </w:numPr>
        <w:jc w:val="both"/>
      </w:pPr>
      <w:r w:rsidRPr="00F34562">
        <w:t xml:space="preserve">Bike Month – June </w:t>
      </w:r>
    </w:p>
    <w:p w14:paraId="464DAC21" w14:textId="77777777" w:rsidR="0053010B" w:rsidRDefault="0053010B" w:rsidP="00710803">
      <w:pPr>
        <w:pStyle w:val="NoSpacing"/>
        <w:jc w:val="both"/>
      </w:pPr>
    </w:p>
    <w:p w14:paraId="2CD1449B" w14:textId="77777777" w:rsidR="0053010B" w:rsidRPr="001120C8" w:rsidRDefault="0053010B" w:rsidP="00710803">
      <w:pPr>
        <w:pStyle w:val="NoSpacing"/>
        <w:jc w:val="both"/>
        <w:rPr>
          <w:b/>
          <w:bCs/>
        </w:rPr>
      </w:pPr>
      <w:r w:rsidRPr="001120C8">
        <w:rPr>
          <w:b/>
          <w:bCs/>
        </w:rPr>
        <w:t>Eco Club at your school</w:t>
      </w:r>
    </w:p>
    <w:p w14:paraId="7341C73F" w14:textId="77777777" w:rsidR="0053010B" w:rsidRPr="009A1E50" w:rsidRDefault="0053010B" w:rsidP="00710803">
      <w:pPr>
        <w:pStyle w:val="NoSpacing"/>
        <w:numPr>
          <w:ilvl w:val="0"/>
          <w:numId w:val="9"/>
        </w:numPr>
        <w:jc w:val="both"/>
      </w:pPr>
      <w:r w:rsidRPr="009A1E50">
        <w:t>Promote active transportation at your school</w:t>
      </w:r>
    </w:p>
    <w:p w14:paraId="3D85AD07" w14:textId="77777777" w:rsidR="0053010B" w:rsidRPr="009A1E50" w:rsidRDefault="0053010B" w:rsidP="00710803">
      <w:pPr>
        <w:pStyle w:val="NoSpacing"/>
        <w:numPr>
          <w:ilvl w:val="0"/>
          <w:numId w:val="9"/>
        </w:numPr>
        <w:jc w:val="both"/>
      </w:pPr>
      <w:r w:rsidRPr="009A1E50">
        <w:t>Get to earn points towards EcoSchool certification</w:t>
      </w:r>
    </w:p>
    <w:p w14:paraId="7772EE14" w14:textId="4C4BCA2C" w:rsidR="0053010B" w:rsidRDefault="0053010B" w:rsidP="00710803">
      <w:pPr>
        <w:pStyle w:val="NoSpacing"/>
        <w:numPr>
          <w:ilvl w:val="0"/>
          <w:numId w:val="9"/>
        </w:numPr>
        <w:jc w:val="both"/>
        <w:rPr>
          <w:b/>
          <w:bCs/>
        </w:rPr>
      </w:pPr>
      <w:r w:rsidRPr="009A1E50">
        <w:t>Set-up walking groups at your school</w:t>
      </w:r>
    </w:p>
    <w:p w14:paraId="475F5020" w14:textId="77777777" w:rsidR="001120C8" w:rsidRDefault="001120C8" w:rsidP="00710803">
      <w:pPr>
        <w:pStyle w:val="NoSpacing"/>
        <w:jc w:val="both"/>
        <w:rPr>
          <w:b/>
          <w:bCs/>
        </w:rPr>
      </w:pPr>
    </w:p>
    <w:p w14:paraId="5F3C4F81" w14:textId="06DC2AB7" w:rsidR="00A758C4" w:rsidRPr="00697C28" w:rsidRDefault="00620B2F" w:rsidP="00710803">
      <w:pPr>
        <w:pStyle w:val="NoSpacing"/>
        <w:jc w:val="both"/>
        <w:rPr>
          <w:b/>
          <w:bCs/>
        </w:rPr>
      </w:pPr>
      <w:r w:rsidRPr="00697C28">
        <w:rPr>
          <w:b/>
          <w:bCs/>
        </w:rPr>
        <w:t xml:space="preserve">Journaling </w:t>
      </w:r>
    </w:p>
    <w:p w14:paraId="173B414C" w14:textId="2E35A29E" w:rsidR="00620B2F" w:rsidRPr="009A1E50" w:rsidRDefault="00620B2F" w:rsidP="00710803">
      <w:pPr>
        <w:pStyle w:val="NoSpacing"/>
        <w:numPr>
          <w:ilvl w:val="0"/>
          <w:numId w:val="13"/>
        </w:numPr>
        <w:jc w:val="both"/>
      </w:pPr>
      <w:r w:rsidRPr="009A1E50">
        <w:t>How do you feel being dropped off to school</w:t>
      </w:r>
      <w:r w:rsidR="00C31F98" w:rsidRPr="009A1E50">
        <w:t xml:space="preserve"> by car</w:t>
      </w:r>
      <w:r w:rsidR="00A410BF" w:rsidRPr="009A1E50">
        <w:t>, or school bus?</w:t>
      </w:r>
    </w:p>
    <w:p w14:paraId="1F32B3C1" w14:textId="0CCD4458" w:rsidR="00620B2F" w:rsidRPr="009A1E50" w:rsidRDefault="00620B2F" w:rsidP="00710803">
      <w:pPr>
        <w:pStyle w:val="NoSpacing"/>
        <w:numPr>
          <w:ilvl w:val="0"/>
          <w:numId w:val="13"/>
        </w:numPr>
        <w:jc w:val="both"/>
      </w:pPr>
      <w:r w:rsidRPr="009A1E50">
        <w:t>How do you feel when you walk, cycle,</w:t>
      </w:r>
      <w:r w:rsidR="000B5AD6" w:rsidRPr="009A1E50">
        <w:t xml:space="preserve"> or</w:t>
      </w:r>
      <w:r w:rsidRPr="009A1E50">
        <w:t xml:space="preserve"> scoote</w:t>
      </w:r>
      <w:r w:rsidR="000B5AD6" w:rsidRPr="009A1E50">
        <w:t>r</w:t>
      </w:r>
      <w:r w:rsidRPr="009A1E50">
        <w:t xml:space="preserve"> to school</w:t>
      </w:r>
      <w:r w:rsidR="000B5AD6" w:rsidRPr="009A1E50">
        <w:t>?</w:t>
      </w:r>
    </w:p>
    <w:p w14:paraId="5A154E52" w14:textId="77777777" w:rsidR="00620B2F" w:rsidRDefault="00620B2F" w:rsidP="00710803">
      <w:pPr>
        <w:pStyle w:val="NoSpacing"/>
        <w:jc w:val="both"/>
        <w:rPr>
          <w:b/>
          <w:bCs/>
        </w:rPr>
      </w:pPr>
    </w:p>
    <w:p w14:paraId="7A4B28B5" w14:textId="0C970151" w:rsidR="00A758C4" w:rsidRPr="00697C28" w:rsidRDefault="000428A5" w:rsidP="00710803">
      <w:pPr>
        <w:pStyle w:val="NoSpacing"/>
        <w:jc w:val="both"/>
        <w:rPr>
          <w:b/>
          <w:bCs/>
        </w:rPr>
      </w:pPr>
      <w:r w:rsidRPr="00697C28">
        <w:rPr>
          <w:b/>
          <w:bCs/>
        </w:rPr>
        <w:t>School assembly</w:t>
      </w:r>
    </w:p>
    <w:p w14:paraId="679D55E6" w14:textId="4EA6401C" w:rsidR="000428A5" w:rsidRDefault="000428A5" w:rsidP="00710803">
      <w:pPr>
        <w:pStyle w:val="NoSpacing"/>
        <w:numPr>
          <w:ilvl w:val="0"/>
          <w:numId w:val="10"/>
        </w:numPr>
        <w:jc w:val="both"/>
      </w:pPr>
      <w:r>
        <w:t>Have students create videos about active transportation and address why is it important</w:t>
      </w:r>
      <w:r w:rsidR="00F34562">
        <w:t xml:space="preserve"> to the school community.</w:t>
      </w:r>
    </w:p>
    <w:p w14:paraId="5EE859B8" w14:textId="77777777" w:rsidR="000E4D7A" w:rsidRDefault="000E4D7A" w:rsidP="00710803">
      <w:pPr>
        <w:pStyle w:val="NoSpacing"/>
        <w:jc w:val="both"/>
      </w:pPr>
    </w:p>
    <w:p w14:paraId="567EF468" w14:textId="77777777" w:rsidR="007E7BF8" w:rsidRDefault="007E7BF8" w:rsidP="00710803">
      <w:pPr>
        <w:jc w:val="both"/>
        <w:rPr>
          <w:rFonts w:asciiTheme="majorHAnsi" w:eastAsiaTheme="majorEastAsia" w:hAnsiTheme="majorHAnsi" w:cstheme="majorBidi"/>
          <w:b/>
          <w:bCs/>
          <w:color w:val="2F5496" w:themeColor="accent1" w:themeShade="BF"/>
          <w:sz w:val="32"/>
          <w:szCs w:val="32"/>
        </w:rPr>
      </w:pPr>
    </w:p>
    <w:p w14:paraId="1987EE4E" w14:textId="50AB4B92" w:rsidR="0040788E" w:rsidRPr="00435FC5" w:rsidRDefault="0040788E" w:rsidP="00710803">
      <w:pPr>
        <w:pStyle w:val="NoSpacing"/>
        <w:jc w:val="both"/>
        <w:rPr>
          <w:b/>
          <w:bCs/>
        </w:rPr>
      </w:pPr>
      <w:r w:rsidRPr="00435FC5">
        <w:rPr>
          <w:b/>
          <w:bCs/>
        </w:rPr>
        <w:lastRenderedPageBreak/>
        <w:t>Careers in Transportation</w:t>
      </w:r>
    </w:p>
    <w:p w14:paraId="1C0181FF" w14:textId="7F643246" w:rsidR="0040788E" w:rsidRDefault="00E52EA4" w:rsidP="00710803">
      <w:pPr>
        <w:jc w:val="both"/>
      </w:pPr>
      <w:r>
        <w:t>Have your students research traffic engineering, transportation careers, urban planning and describe the academic and professional experience required for this job. Try getting them to search for transportation specialist, active transportation analyst, transportation planner to expand the search.</w:t>
      </w:r>
    </w:p>
    <w:p w14:paraId="658CC513" w14:textId="77777777" w:rsidR="0001343F" w:rsidRDefault="00044CF1" w:rsidP="00710803">
      <w:pPr>
        <w:pStyle w:val="ListParagraph"/>
        <w:numPr>
          <w:ilvl w:val="0"/>
          <w:numId w:val="7"/>
        </w:numPr>
        <w:jc w:val="both"/>
      </w:pPr>
      <w:r>
        <w:t xml:space="preserve">What kind of professional careers in transportation do you already know about? </w:t>
      </w:r>
    </w:p>
    <w:p w14:paraId="1493E77E" w14:textId="21416A03" w:rsidR="00044CF1" w:rsidRPr="00044CF1" w:rsidRDefault="00044CF1" w:rsidP="00710803">
      <w:pPr>
        <w:pStyle w:val="ListParagraph"/>
        <w:numPr>
          <w:ilvl w:val="0"/>
          <w:numId w:val="7"/>
        </w:numPr>
        <w:jc w:val="both"/>
      </w:pPr>
      <w:r>
        <w:t>What kind of roles or responsibilities might exist in transportation careers?</w:t>
      </w:r>
    </w:p>
    <w:p w14:paraId="0C34F1A8" w14:textId="7B6E7585" w:rsidR="00DB58D7" w:rsidRPr="00435FC5" w:rsidRDefault="00DB58D7" w:rsidP="00710803">
      <w:pPr>
        <w:pStyle w:val="NoSpacing"/>
        <w:jc w:val="both"/>
        <w:rPr>
          <w:b/>
          <w:bCs/>
        </w:rPr>
      </w:pPr>
      <w:r w:rsidRPr="00435FC5">
        <w:rPr>
          <w:b/>
          <w:bCs/>
        </w:rPr>
        <w:t>Extend your students learning</w:t>
      </w:r>
    </w:p>
    <w:p w14:paraId="447CF33B" w14:textId="60DA14C9" w:rsidR="001E5495" w:rsidRDefault="001E5495" w:rsidP="00710803">
      <w:pPr>
        <w:jc w:val="both"/>
        <w:rPr>
          <w:b/>
          <w:bCs/>
        </w:rPr>
      </w:pPr>
      <w:r>
        <w:rPr>
          <w:b/>
          <w:bCs/>
        </w:rPr>
        <w:t>Use a Mapping App that you use on your personal device,</w:t>
      </w:r>
      <w:r w:rsidR="00FA5633">
        <w:rPr>
          <w:b/>
          <w:bCs/>
        </w:rPr>
        <w:t xml:space="preserve"> have students</w:t>
      </w:r>
      <w:r>
        <w:rPr>
          <w:b/>
          <w:bCs/>
        </w:rPr>
        <w:t xml:space="preserve"> complete the following:</w:t>
      </w:r>
    </w:p>
    <w:p w14:paraId="088BEFCF" w14:textId="77777777" w:rsidR="001E5495" w:rsidRDefault="001E5495" w:rsidP="00710803">
      <w:pPr>
        <w:pStyle w:val="NoSpacing"/>
        <w:numPr>
          <w:ilvl w:val="0"/>
          <w:numId w:val="21"/>
        </w:numPr>
        <w:jc w:val="both"/>
      </w:pPr>
      <w:r>
        <w:t>Drop a pin and label the following places on your map</w:t>
      </w:r>
    </w:p>
    <w:p w14:paraId="7B7B95B6" w14:textId="0CF92DFE" w:rsidR="001E5495" w:rsidRDefault="001E5495" w:rsidP="00710803">
      <w:pPr>
        <w:pStyle w:val="NoSpacing"/>
        <w:numPr>
          <w:ilvl w:val="1"/>
          <w:numId w:val="21"/>
        </w:numPr>
        <w:jc w:val="both"/>
      </w:pPr>
      <w:r>
        <w:t>Your home, school, grocery story close to your home, local park, local recreation centre, place of work, and other areas to explore</w:t>
      </w:r>
    </w:p>
    <w:p w14:paraId="4F2B6C30" w14:textId="77777777" w:rsidR="001E5495" w:rsidRDefault="001E5495" w:rsidP="00710803">
      <w:pPr>
        <w:pStyle w:val="NoSpacing"/>
        <w:numPr>
          <w:ilvl w:val="0"/>
          <w:numId w:val="21"/>
        </w:numPr>
        <w:jc w:val="both"/>
      </w:pPr>
      <w:r>
        <w:t>Measure the distance between your home and your school, grocery store, park etc.,</w:t>
      </w:r>
    </w:p>
    <w:p w14:paraId="4FE25E0E" w14:textId="77777777" w:rsidR="001E5495" w:rsidRDefault="001E5495" w:rsidP="00710803">
      <w:pPr>
        <w:pStyle w:val="NoSpacing"/>
        <w:numPr>
          <w:ilvl w:val="0"/>
          <w:numId w:val="21"/>
        </w:numPr>
        <w:jc w:val="both"/>
      </w:pPr>
      <w:r>
        <w:t>Would you walk to the grocery store?</w:t>
      </w:r>
    </w:p>
    <w:p w14:paraId="3A3F1927" w14:textId="77777777" w:rsidR="001E5495" w:rsidRDefault="001E5495" w:rsidP="00710803">
      <w:pPr>
        <w:pStyle w:val="NoSpacing"/>
        <w:numPr>
          <w:ilvl w:val="0"/>
          <w:numId w:val="21"/>
        </w:numPr>
        <w:jc w:val="both"/>
      </w:pPr>
      <w:r>
        <w:t>Would you walk to school?</w:t>
      </w:r>
    </w:p>
    <w:p w14:paraId="21B4AD62" w14:textId="77777777" w:rsidR="001E5495" w:rsidRDefault="001E5495" w:rsidP="00710803">
      <w:pPr>
        <w:pStyle w:val="NoSpacing"/>
        <w:numPr>
          <w:ilvl w:val="0"/>
          <w:numId w:val="21"/>
        </w:numPr>
        <w:jc w:val="both"/>
      </w:pPr>
      <w:r>
        <w:t>What are those limiting factors that you have for not walking to school?</w:t>
      </w:r>
    </w:p>
    <w:p w14:paraId="2B6C55A1" w14:textId="77777777" w:rsidR="001E5495" w:rsidRDefault="001E5495" w:rsidP="00710803">
      <w:pPr>
        <w:pStyle w:val="NoSpacing"/>
        <w:numPr>
          <w:ilvl w:val="0"/>
          <w:numId w:val="21"/>
        </w:numPr>
        <w:jc w:val="both"/>
      </w:pPr>
      <w:r>
        <w:t>Would you consider taking public transit?</w:t>
      </w:r>
    </w:p>
    <w:p w14:paraId="761DD0D6" w14:textId="77777777" w:rsidR="001E5495" w:rsidRDefault="001E5495" w:rsidP="00710803">
      <w:pPr>
        <w:pStyle w:val="NoSpacing"/>
        <w:numPr>
          <w:ilvl w:val="0"/>
          <w:numId w:val="21"/>
        </w:numPr>
        <w:jc w:val="both"/>
      </w:pPr>
      <w:r>
        <w:t>Do you know where to find your local city’s bus routes and schedule?</w:t>
      </w:r>
    </w:p>
    <w:p w14:paraId="70E1894A" w14:textId="77777777" w:rsidR="001E5495" w:rsidRDefault="00781A06" w:rsidP="00710803">
      <w:pPr>
        <w:pStyle w:val="NoSpacing"/>
        <w:numPr>
          <w:ilvl w:val="1"/>
          <w:numId w:val="21"/>
        </w:numPr>
        <w:jc w:val="both"/>
      </w:pPr>
      <w:hyperlink r:id="rId14" w:history="1">
        <w:r w:rsidR="001E5495">
          <w:rPr>
            <w:rStyle w:val="Hyperlink"/>
          </w:rPr>
          <w:t>City of Brampton | Brampton Transit | Plan your Trip</w:t>
        </w:r>
      </w:hyperlink>
    </w:p>
    <w:p w14:paraId="175CDD49" w14:textId="77777777" w:rsidR="001E5495" w:rsidRDefault="00781A06" w:rsidP="00710803">
      <w:pPr>
        <w:pStyle w:val="NoSpacing"/>
        <w:numPr>
          <w:ilvl w:val="1"/>
          <w:numId w:val="21"/>
        </w:numPr>
        <w:jc w:val="both"/>
      </w:pPr>
      <w:hyperlink r:id="rId15" w:history="1">
        <w:r w:rsidR="001E5495">
          <w:rPr>
            <w:rStyle w:val="Hyperlink"/>
          </w:rPr>
          <w:t>MiWay (mississauga.ca)</w:t>
        </w:r>
      </w:hyperlink>
      <w:r w:rsidR="001E5495">
        <w:t xml:space="preserve"> </w:t>
      </w:r>
    </w:p>
    <w:p w14:paraId="60A207AB" w14:textId="77777777" w:rsidR="001E5495" w:rsidRDefault="00781A06" w:rsidP="00710803">
      <w:pPr>
        <w:pStyle w:val="NoSpacing"/>
        <w:numPr>
          <w:ilvl w:val="1"/>
          <w:numId w:val="21"/>
        </w:numPr>
        <w:jc w:val="both"/>
      </w:pPr>
      <w:hyperlink r:id="rId16" w:history="1">
        <w:r w:rsidR="001E5495">
          <w:rPr>
            <w:rStyle w:val="Hyperlink"/>
          </w:rPr>
          <w:t>Bus &amp; Train Schedules | Trip Planning | GO Transit</w:t>
        </w:r>
      </w:hyperlink>
    </w:p>
    <w:p w14:paraId="711D32C7" w14:textId="77777777" w:rsidR="001E5495" w:rsidRDefault="001E5495" w:rsidP="00710803">
      <w:pPr>
        <w:pStyle w:val="NoSpacing"/>
        <w:jc w:val="both"/>
      </w:pPr>
    </w:p>
    <w:p w14:paraId="73203D52" w14:textId="12BCD3FC" w:rsidR="00327782" w:rsidRPr="00435FC5" w:rsidRDefault="00532AF0" w:rsidP="00710803">
      <w:pPr>
        <w:pStyle w:val="NoSpacing"/>
        <w:jc w:val="both"/>
        <w:rPr>
          <w:b/>
          <w:bCs/>
        </w:rPr>
      </w:pPr>
      <w:r w:rsidRPr="00435FC5">
        <w:rPr>
          <w:b/>
          <w:bCs/>
        </w:rPr>
        <w:t xml:space="preserve">Additional Opportunities for </w:t>
      </w:r>
      <w:r w:rsidR="008E7092" w:rsidRPr="00435FC5">
        <w:rPr>
          <w:b/>
          <w:bCs/>
        </w:rPr>
        <w:t>Discussion</w:t>
      </w:r>
      <w:r w:rsidRPr="00435FC5">
        <w:rPr>
          <w:b/>
          <w:bCs/>
        </w:rPr>
        <w:t>:</w:t>
      </w:r>
    </w:p>
    <w:p w14:paraId="44AD06CB" w14:textId="40680674" w:rsidR="00B95576" w:rsidRDefault="00654C0C" w:rsidP="00710803">
      <w:pPr>
        <w:pStyle w:val="ListParagraph"/>
        <w:numPr>
          <w:ilvl w:val="0"/>
          <w:numId w:val="7"/>
        </w:numPr>
        <w:jc w:val="both"/>
      </w:pPr>
      <w:r>
        <w:t>Have students draw a map of their neighbourhood and identify areas that may need improvement (</w:t>
      </w:r>
      <w:r w:rsidR="00E46B95">
        <w:t>i.e., crosswalk</w:t>
      </w:r>
      <w:r>
        <w:t xml:space="preserve"> on a busy street, more bike lanes, better signs</w:t>
      </w:r>
      <w:r w:rsidR="00E46B95">
        <w:t xml:space="preserve"> around your community</w:t>
      </w:r>
      <w:r w:rsidR="00514BD9">
        <w:t>, bike racks at your school</w:t>
      </w:r>
      <w:r>
        <w:t>)</w:t>
      </w:r>
      <w:r w:rsidR="007F2F1C">
        <w:t>.</w:t>
      </w:r>
    </w:p>
    <w:p w14:paraId="65ED93A9" w14:textId="77777777" w:rsidR="00327782" w:rsidRDefault="00327782" w:rsidP="00710803">
      <w:pPr>
        <w:pStyle w:val="ListParagraph"/>
        <w:jc w:val="both"/>
      </w:pPr>
    </w:p>
    <w:p w14:paraId="2359865A" w14:textId="0E13AD35" w:rsidR="00074982" w:rsidRDefault="004A2406" w:rsidP="00710803">
      <w:pPr>
        <w:pStyle w:val="ListParagraph"/>
        <w:numPr>
          <w:ilvl w:val="0"/>
          <w:numId w:val="7"/>
        </w:numPr>
        <w:jc w:val="both"/>
      </w:pPr>
      <w:r>
        <w:t>Have students t</w:t>
      </w:r>
      <w:r w:rsidR="007135D1">
        <w:t xml:space="preserve">hink about a route to a friend’s house or </w:t>
      </w:r>
      <w:r w:rsidR="004031E6">
        <w:t xml:space="preserve">a </w:t>
      </w:r>
      <w:r w:rsidR="007135D1">
        <w:t xml:space="preserve">recreation centre </w:t>
      </w:r>
      <w:r>
        <w:t>they</w:t>
      </w:r>
      <w:r w:rsidR="006E25B0">
        <w:t xml:space="preserve"> visit often. Tie in climate change and where can </w:t>
      </w:r>
      <w:r>
        <w:t>they</w:t>
      </w:r>
      <w:r w:rsidR="006E25B0">
        <w:t xml:space="preserve"> take active transportation</w:t>
      </w:r>
      <w:r w:rsidR="00074982">
        <w:t xml:space="preserve"> and </w:t>
      </w:r>
      <w:r w:rsidR="006E25B0">
        <w:t>plan out additional routes and how long it would take.</w:t>
      </w:r>
    </w:p>
    <w:p w14:paraId="0CA4EDBB" w14:textId="77777777" w:rsidR="007A255B" w:rsidRDefault="007A255B" w:rsidP="00710803">
      <w:pPr>
        <w:pStyle w:val="ListParagraph"/>
        <w:jc w:val="both"/>
      </w:pPr>
    </w:p>
    <w:p w14:paraId="65513C49" w14:textId="4B440C9E" w:rsidR="006E25B0" w:rsidRDefault="00074982" w:rsidP="00710803">
      <w:pPr>
        <w:pStyle w:val="ListParagraph"/>
        <w:numPr>
          <w:ilvl w:val="0"/>
          <w:numId w:val="7"/>
        </w:numPr>
        <w:jc w:val="both"/>
      </w:pPr>
      <w:r>
        <w:t>Ask students if they</w:t>
      </w:r>
      <w:r w:rsidR="00983673">
        <w:t xml:space="preserve"> feel encourag</w:t>
      </w:r>
      <w:r w:rsidR="008A1573">
        <w:t>ed</w:t>
      </w:r>
      <w:r w:rsidR="00E108F3">
        <w:t xml:space="preserve"> </w:t>
      </w:r>
      <w:r w:rsidR="00BD382A">
        <w:t xml:space="preserve">informing future generations </w:t>
      </w:r>
      <w:r w:rsidR="00E108F3">
        <w:t xml:space="preserve">of why </w:t>
      </w:r>
      <w:r w:rsidR="00BD382A">
        <w:t xml:space="preserve">active transportation </w:t>
      </w:r>
      <w:r w:rsidR="00E108F3">
        <w:t>needs to become a more dependent use of transportation instead of the use of automobiles?</w:t>
      </w:r>
    </w:p>
    <w:p w14:paraId="15C0F371" w14:textId="77777777" w:rsidR="00074982" w:rsidRDefault="00074982" w:rsidP="00710803">
      <w:pPr>
        <w:pStyle w:val="ListParagraph"/>
        <w:jc w:val="both"/>
      </w:pPr>
    </w:p>
    <w:p w14:paraId="0DD05CDE" w14:textId="64516C33" w:rsidR="00E108F3" w:rsidRDefault="00074982" w:rsidP="00710803">
      <w:pPr>
        <w:pStyle w:val="ListParagraph"/>
        <w:numPr>
          <w:ilvl w:val="0"/>
          <w:numId w:val="7"/>
        </w:numPr>
        <w:jc w:val="both"/>
      </w:pPr>
      <w:r>
        <w:t>Ask students w</w:t>
      </w:r>
      <w:r w:rsidR="00E108F3">
        <w:t xml:space="preserve">hat are some changes that would need to be made by the Region that </w:t>
      </w:r>
      <w:r>
        <w:t>they</w:t>
      </w:r>
      <w:r w:rsidR="00E108F3">
        <w:t xml:space="preserve"> feel will help promote walking and cycling to school?</w:t>
      </w:r>
      <w:r w:rsidR="001B5513">
        <w:t xml:space="preserve"> Do </w:t>
      </w:r>
      <w:r>
        <w:t>they</w:t>
      </w:r>
      <w:r w:rsidR="001B5513">
        <w:t xml:space="preserve"> notice some of </w:t>
      </w:r>
      <w:r w:rsidR="00C0056E">
        <w:t xml:space="preserve">changes </w:t>
      </w:r>
      <w:r w:rsidR="005923E5">
        <w:t>in</w:t>
      </w:r>
      <w:r w:rsidR="00C0056E">
        <w:t xml:space="preserve"> </w:t>
      </w:r>
      <w:r>
        <w:t>their</w:t>
      </w:r>
      <w:r w:rsidR="00C0056E">
        <w:t xml:space="preserve"> neighbourhood</w:t>
      </w:r>
      <w:r w:rsidR="005923E5">
        <w:t xml:space="preserve"> now</w:t>
      </w:r>
      <w:r w:rsidR="00C0056E">
        <w:t xml:space="preserve"> that promotes active transportation (i.e., bike lanes, crosswalks, signage</w:t>
      </w:r>
      <w:r w:rsidR="005923E5">
        <w:t xml:space="preserve"> that promotes road safety)?</w:t>
      </w:r>
    </w:p>
    <w:p w14:paraId="48139B82" w14:textId="77777777" w:rsidR="00284DC2" w:rsidRDefault="00284DC2" w:rsidP="00710803">
      <w:pPr>
        <w:pStyle w:val="ListParagraph"/>
        <w:jc w:val="both"/>
      </w:pPr>
    </w:p>
    <w:p w14:paraId="75426695" w14:textId="15E2BE92" w:rsidR="006449C5" w:rsidRDefault="006449C5" w:rsidP="00710803">
      <w:pPr>
        <w:pStyle w:val="ListParagraph"/>
        <w:numPr>
          <w:ilvl w:val="0"/>
          <w:numId w:val="7"/>
        </w:numPr>
        <w:jc w:val="both"/>
      </w:pPr>
      <w:r>
        <w:t xml:space="preserve">What are some ways </w:t>
      </w:r>
      <w:r w:rsidR="00284DC2">
        <w:t>students can</w:t>
      </w:r>
      <w:r>
        <w:t xml:space="preserve"> encourage other members in </w:t>
      </w:r>
      <w:r w:rsidR="00284DC2">
        <w:t>their</w:t>
      </w:r>
      <w:r>
        <w:t xml:space="preserve"> community to use active transportation after participating in this module?</w:t>
      </w:r>
    </w:p>
    <w:p w14:paraId="7E538648" w14:textId="77777777" w:rsidR="00284DC2" w:rsidRDefault="00284DC2" w:rsidP="00710803">
      <w:pPr>
        <w:pStyle w:val="ListParagraph"/>
        <w:jc w:val="both"/>
      </w:pPr>
    </w:p>
    <w:p w14:paraId="7FAC3687" w14:textId="2323EBF0" w:rsidR="006449C5" w:rsidRDefault="006449C5" w:rsidP="00710803">
      <w:pPr>
        <w:pStyle w:val="ListParagraph"/>
        <w:numPr>
          <w:ilvl w:val="0"/>
          <w:numId w:val="7"/>
        </w:numPr>
        <w:jc w:val="both"/>
      </w:pPr>
      <w:r>
        <w:lastRenderedPageBreak/>
        <w:t>Have your school</w:t>
      </w:r>
      <w:r w:rsidR="004669A1">
        <w:t xml:space="preserve"> or your class</w:t>
      </w:r>
      <w:r>
        <w:t xml:space="preserve"> create a walking goal</w:t>
      </w:r>
      <w:r w:rsidR="004669A1">
        <w:t>, where you can track how many steps every student has taken every day.</w:t>
      </w:r>
      <w:r w:rsidR="008C6B25">
        <w:t xml:space="preserve"> </w:t>
      </w:r>
      <w:r w:rsidR="00C13CC8">
        <w:t>Up for a competition, open this up for divisions/classes at your school to see who can get the most steps.</w:t>
      </w:r>
    </w:p>
    <w:p w14:paraId="10E2D973" w14:textId="77777777" w:rsidR="006B5D26" w:rsidRDefault="006B5D26" w:rsidP="00710803">
      <w:pPr>
        <w:pStyle w:val="ListParagraph"/>
        <w:jc w:val="both"/>
      </w:pPr>
    </w:p>
    <w:p w14:paraId="2AA8292D" w14:textId="5C74B56A" w:rsidR="009C5109" w:rsidRDefault="006B5D26" w:rsidP="00710803">
      <w:pPr>
        <w:pStyle w:val="ListParagraph"/>
        <w:numPr>
          <w:ilvl w:val="0"/>
          <w:numId w:val="7"/>
        </w:numPr>
        <w:jc w:val="both"/>
      </w:pPr>
      <w:r>
        <w:t>Ask students if they</w:t>
      </w:r>
      <w:r w:rsidR="00A650ED">
        <w:t xml:space="preserve"> feel safer driving or walking to school? How can </w:t>
      </w:r>
      <w:r>
        <w:t>their</w:t>
      </w:r>
      <w:r w:rsidR="00A650ED">
        <w:t xml:space="preserve"> neighbourhood change?</w:t>
      </w:r>
    </w:p>
    <w:p w14:paraId="4A91016C" w14:textId="77777777" w:rsidR="006B5D26" w:rsidRDefault="006B5D26" w:rsidP="00710803">
      <w:pPr>
        <w:pStyle w:val="ListParagraph"/>
        <w:jc w:val="both"/>
      </w:pPr>
    </w:p>
    <w:p w14:paraId="1B06F449" w14:textId="2E952225" w:rsidR="00CF0152" w:rsidRDefault="006B5D26" w:rsidP="00710803">
      <w:pPr>
        <w:pStyle w:val="ListParagraph"/>
        <w:numPr>
          <w:ilvl w:val="0"/>
          <w:numId w:val="7"/>
        </w:numPr>
        <w:jc w:val="both"/>
      </w:pPr>
      <w:r>
        <w:t>Ask students w</w:t>
      </w:r>
      <w:r w:rsidR="006A4A3F">
        <w:t>hy is it important to understand road rules and bike lanes?</w:t>
      </w:r>
    </w:p>
    <w:p w14:paraId="10E789A1" w14:textId="77777777" w:rsidR="008A758E" w:rsidRDefault="008A758E" w:rsidP="00710803">
      <w:pPr>
        <w:pStyle w:val="ListParagraph"/>
        <w:jc w:val="both"/>
      </w:pPr>
    </w:p>
    <w:p w14:paraId="10EEE424" w14:textId="050C0379" w:rsidR="00566D75" w:rsidRDefault="008A758E" w:rsidP="00710803">
      <w:pPr>
        <w:pStyle w:val="ListParagraph"/>
        <w:numPr>
          <w:ilvl w:val="0"/>
          <w:numId w:val="7"/>
        </w:numPr>
        <w:jc w:val="both"/>
      </w:pPr>
      <w:r>
        <w:t>Have students talk about the importance of pedestrian signals and crosswalks in areas of high traffic (i.e., narrow areas that have lots of cars and foot traffic)</w:t>
      </w:r>
    </w:p>
    <w:p w14:paraId="14E2D5CC" w14:textId="77777777" w:rsidR="00105BEB" w:rsidRPr="003D6F19" w:rsidRDefault="00105BEB" w:rsidP="00710803">
      <w:pPr>
        <w:pStyle w:val="ListParagraph"/>
        <w:jc w:val="both"/>
      </w:pPr>
    </w:p>
    <w:p w14:paraId="671EE644" w14:textId="346139B0" w:rsidR="0034356B" w:rsidRDefault="0034356B" w:rsidP="00710803">
      <w:pPr>
        <w:pStyle w:val="NoSpacing"/>
        <w:jc w:val="both"/>
      </w:pPr>
      <w:r w:rsidRPr="005E633B">
        <w:t>To learn more about other Region of Peel education programs and resources, visit:</w:t>
      </w:r>
    </w:p>
    <w:p w14:paraId="324A7FD3" w14:textId="41C3E8D0" w:rsidR="002669B2" w:rsidRPr="000D4B36" w:rsidRDefault="00781A06" w:rsidP="00710803">
      <w:pPr>
        <w:pStyle w:val="NoSpacing"/>
        <w:numPr>
          <w:ilvl w:val="0"/>
          <w:numId w:val="31"/>
        </w:numPr>
        <w:jc w:val="both"/>
      </w:pPr>
      <w:hyperlink r:id="rId17" w:history="1">
        <w:r w:rsidR="00EC301B">
          <w:rPr>
            <w:rStyle w:val="Hyperlink"/>
          </w:rPr>
          <w:t>Environmental education - Region of Peel (peelregion.ca)</w:t>
        </w:r>
      </w:hyperlink>
      <w:r w:rsidR="00EC301B">
        <w:t xml:space="preserve"> </w:t>
      </w:r>
    </w:p>
    <w:p w14:paraId="51D42302" w14:textId="77777777" w:rsidR="000D4B36" w:rsidRDefault="000D4B36" w:rsidP="00710803">
      <w:pPr>
        <w:pStyle w:val="NoSpacing"/>
        <w:jc w:val="both"/>
        <w:rPr>
          <w:b/>
          <w:bCs/>
        </w:rPr>
      </w:pPr>
    </w:p>
    <w:p w14:paraId="1F4C9BE5" w14:textId="0F15C931" w:rsidR="00464732" w:rsidRDefault="00464732" w:rsidP="00710803">
      <w:pPr>
        <w:pStyle w:val="NoSpacing"/>
        <w:jc w:val="both"/>
        <w:rPr>
          <w:b/>
          <w:bCs/>
        </w:rPr>
      </w:pPr>
      <w:r w:rsidRPr="00435FC5">
        <w:rPr>
          <w:b/>
          <w:bCs/>
        </w:rPr>
        <w:t>Useful Links</w:t>
      </w:r>
      <w:r w:rsidR="00C91CC6" w:rsidRPr="00435FC5">
        <w:rPr>
          <w:b/>
          <w:bCs/>
        </w:rPr>
        <w:t xml:space="preserve"> to share with your students:</w:t>
      </w:r>
    </w:p>
    <w:p w14:paraId="0C11D957" w14:textId="77777777" w:rsidR="000D4B36" w:rsidRPr="00435FC5" w:rsidRDefault="000D4B36" w:rsidP="00710803">
      <w:pPr>
        <w:pStyle w:val="NoSpacing"/>
        <w:jc w:val="both"/>
        <w:rPr>
          <w:b/>
          <w:bCs/>
        </w:rPr>
      </w:pPr>
    </w:p>
    <w:p w14:paraId="55542DBB" w14:textId="196B3B66" w:rsidR="00464732" w:rsidRDefault="00781A06" w:rsidP="00710803">
      <w:pPr>
        <w:pStyle w:val="NoSpacing"/>
        <w:jc w:val="both"/>
        <w:rPr>
          <w:rStyle w:val="Hyperlink"/>
          <w:rFonts w:eastAsia="Calibri"/>
        </w:rPr>
      </w:pPr>
      <w:hyperlink r:id="rId18" w:history="1">
        <w:r w:rsidR="00464732" w:rsidRPr="34A3913A">
          <w:rPr>
            <w:rStyle w:val="Hyperlink"/>
            <w:rFonts w:eastAsia="Calibri"/>
          </w:rPr>
          <w:t>Vision Zero Strategy</w:t>
        </w:r>
      </w:hyperlink>
    </w:p>
    <w:p w14:paraId="1BAD3CD2" w14:textId="4731333C" w:rsidR="00DF6E15" w:rsidRPr="00D105A6" w:rsidRDefault="00781A06" w:rsidP="00710803">
      <w:pPr>
        <w:contextualSpacing/>
        <w:jc w:val="both"/>
      </w:pPr>
      <w:hyperlink r:id="rId19" w:history="1">
        <w:r w:rsidR="00DF6E15" w:rsidRPr="001651DA">
          <w:rPr>
            <w:rStyle w:val="Hyperlink"/>
          </w:rPr>
          <w:t>http://bikebrampton.ca/</w:t>
        </w:r>
      </w:hyperlink>
      <w:r w:rsidR="00DF6E15" w:rsidRPr="00D105A6">
        <w:t xml:space="preserve"> </w:t>
      </w:r>
    </w:p>
    <w:p w14:paraId="60030926" w14:textId="7AFF3B7C" w:rsidR="00DF6E15" w:rsidRPr="00A4118A" w:rsidRDefault="00781A06" w:rsidP="00710803">
      <w:pPr>
        <w:contextualSpacing/>
        <w:jc w:val="both"/>
      </w:pPr>
      <w:hyperlink r:id="rId20" w:history="1">
        <w:r w:rsidR="00DF6E15" w:rsidRPr="001651DA">
          <w:rPr>
            <w:rStyle w:val="Hyperlink"/>
          </w:rPr>
          <w:t>http://www.brampton.ca/EN/City-Hall/Council-Committees/Pages/Cycling-Advisory-Committee.aspx</w:t>
        </w:r>
      </w:hyperlink>
    </w:p>
    <w:p w14:paraId="6F82CDDE" w14:textId="0D37E48A" w:rsidR="00DF6E15" w:rsidRDefault="00781A06" w:rsidP="00710803">
      <w:pPr>
        <w:contextualSpacing/>
        <w:jc w:val="both"/>
        <w:rPr>
          <w:color w:val="0000FF"/>
          <w:u w:val="single"/>
        </w:rPr>
      </w:pPr>
      <w:hyperlink r:id="rId21" w:history="1">
        <w:r w:rsidR="00DF6E15" w:rsidRPr="001651DA">
          <w:rPr>
            <w:rStyle w:val="Hyperlink"/>
          </w:rPr>
          <w:t>http://www.bramptoncyclingclub.com/</w:t>
        </w:r>
      </w:hyperlink>
    </w:p>
    <w:p w14:paraId="2B9DA275" w14:textId="29C00111" w:rsidR="00087291" w:rsidRDefault="00781A06" w:rsidP="00710803">
      <w:pPr>
        <w:contextualSpacing/>
        <w:jc w:val="both"/>
      </w:pPr>
      <w:hyperlink r:id="rId22" w:history="1">
        <w:r w:rsidR="00087291">
          <w:rPr>
            <w:rStyle w:val="Hyperlink"/>
          </w:rPr>
          <w:t>City of Brampton | Community Safety | Community Safety and Well-Being</w:t>
        </w:r>
      </w:hyperlink>
    </w:p>
    <w:p w14:paraId="35577C82" w14:textId="06687D1D" w:rsidR="00A07012" w:rsidRDefault="00781A06" w:rsidP="00710803">
      <w:pPr>
        <w:contextualSpacing/>
        <w:jc w:val="both"/>
      </w:pPr>
      <w:hyperlink r:id="rId23" w:history="1">
        <w:r w:rsidR="00A07012" w:rsidRPr="001651DA">
          <w:rPr>
            <w:rStyle w:val="Hyperlink"/>
          </w:rPr>
          <w:t>http://www.caledoncyclingclub.com/</w:t>
        </w:r>
      </w:hyperlink>
    </w:p>
    <w:p w14:paraId="4C4FF682" w14:textId="7EBA2284" w:rsidR="00B55CF4" w:rsidRPr="00D105A6" w:rsidRDefault="00781A06" w:rsidP="00710803">
      <w:pPr>
        <w:contextualSpacing/>
        <w:jc w:val="both"/>
      </w:pPr>
      <w:hyperlink r:id="rId24" w:history="1">
        <w:r w:rsidR="00B55CF4" w:rsidRPr="001651DA">
          <w:rPr>
            <w:rStyle w:val="Hyperlink"/>
          </w:rPr>
          <w:t>http://www.creditvalleycyclingclub.com/</w:t>
        </w:r>
      </w:hyperlink>
    </w:p>
    <w:p w14:paraId="32B0BB16" w14:textId="00571F03" w:rsidR="00B55CF4" w:rsidRPr="00D105A6" w:rsidRDefault="00781A06" w:rsidP="00710803">
      <w:pPr>
        <w:contextualSpacing/>
        <w:jc w:val="both"/>
      </w:pPr>
      <w:hyperlink r:id="rId25" w:history="1">
        <w:r w:rsidR="00B55CF4" w:rsidRPr="001651DA">
          <w:rPr>
            <w:rStyle w:val="Hyperlink"/>
          </w:rPr>
          <w:t>http://midweekclub.ca/</w:t>
        </w:r>
      </w:hyperlink>
    </w:p>
    <w:p w14:paraId="4105F703" w14:textId="6D3BACD9" w:rsidR="00B55CF4" w:rsidRPr="00D105A6" w:rsidRDefault="00781A06" w:rsidP="00710803">
      <w:pPr>
        <w:contextualSpacing/>
        <w:jc w:val="both"/>
      </w:pPr>
      <w:hyperlink r:id="rId26" w:history="1">
        <w:r w:rsidR="00B55CF4" w:rsidRPr="001651DA">
          <w:rPr>
            <w:rStyle w:val="Hyperlink"/>
          </w:rPr>
          <w:t>http://www.mbrc.org/</w:t>
        </w:r>
      </w:hyperlink>
    </w:p>
    <w:p w14:paraId="1CE1F486" w14:textId="6B844E5B" w:rsidR="00B55CF4" w:rsidRDefault="00781A06" w:rsidP="00710803">
      <w:pPr>
        <w:contextualSpacing/>
        <w:jc w:val="both"/>
        <w:rPr>
          <w:color w:val="0000FF"/>
          <w:u w:val="single"/>
        </w:rPr>
      </w:pPr>
      <w:hyperlink r:id="rId27" w:history="1">
        <w:r w:rsidR="00B55CF4" w:rsidRPr="001651DA">
          <w:rPr>
            <w:rStyle w:val="Hyperlink"/>
          </w:rPr>
          <w:t>http://www.mississaugacycling.ca/</w:t>
        </w:r>
      </w:hyperlink>
    </w:p>
    <w:p w14:paraId="46FE69BC" w14:textId="6947B28D" w:rsidR="00072543" w:rsidRPr="00D40412" w:rsidRDefault="00781A06" w:rsidP="00710803">
      <w:pPr>
        <w:contextualSpacing/>
        <w:jc w:val="both"/>
      </w:pPr>
      <w:hyperlink r:id="rId28" w:history="1">
        <w:r w:rsidR="00954DDC" w:rsidRPr="00EB1C17">
          <w:rPr>
            <w:rStyle w:val="Hyperlink"/>
          </w:rPr>
          <w:t>https://peelregion.ca/planning-maps/walkandrollpeel/pdfs/10-step-handbook-high-school-bike-proj.pdf</w:t>
        </w:r>
      </w:hyperlink>
      <w:r w:rsidR="00954DDC">
        <w:t xml:space="preserve"> </w:t>
      </w:r>
      <w:hyperlink r:id="rId29" w:history="1">
        <w:r w:rsidR="00072543" w:rsidRPr="00D105A6">
          <w:rPr>
            <w:color w:val="0000FF"/>
            <w:u w:val="single"/>
          </w:rPr>
          <w:t>Peel EcoSchools - Toronto and Region Conservation Authority (TRCA)</w:t>
        </w:r>
      </w:hyperlink>
      <w:r w:rsidR="00072543">
        <w:rPr>
          <w:color w:val="0000FF"/>
          <w:u w:val="single"/>
        </w:rPr>
        <w:t xml:space="preserve">  </w:t>
      </w:r>
    </w:p>
    <w:p w14:paraId="667ACB08" w14:textId="6F9BF15C" w:rsidR="00CB0053" w:rsidRPr="005E633B" w:rsidRDefault="00781A06" w:rsidP="00710803">
      <w:pPr>
        <w:contextualSpacing/>
        <w:jc w:val="both"/>
        <w:rPr>
          <w:color w:val="0000FF"/>
          <w:u w:val="single"/>
        </w:rPr>
      </w:pPr>
      <w:hyperlink r:id="rId30" w:history="1">
        <w:r w:rsidR="00BC6715">
          <w:rPr>
            <w:rStyle w:val="Hyperlink"/>
          </w:rPr>
          <w:t>Active transportation education resources - Region of Peel (peelregion.ca)</w:t>
        </w:r>
      </w:hyperlink>
    </w:p>
    <w:p w14:paraId="18AA6C2E" w14:textId="77777777" w:rsidR="00CB0053" w:rsidRDefault="00CB0053" w:rsidP="00710803">
      <w:pPr>
        <w:jc w:val="both"/>
        <w:rPr>
          <w:rFonts w:asciiTheme="majorHAnsi" w:eastAsiaTheme="majorEastAsia" w:hAnsiTheme="majorHAnsi" w:cstheme="majorBidi"/>
          <w:b/>
          <w:bCs/>
          <w:color w:val="2F5496" w:themeColor="accent1" w:themeShade="BF"/>
          <w:sz w:val="32"/>
          <w:szCs w:val="32"/>
        </w:rPr>
      </w:pPr>
    </w:p>
    <w:p w14:paraId="21B3D46A" w14:textId="77777777" w:rsidR="00CB0053" w:rsidRDefault="00CB0053" w:rsidP="00710803">
      <w:pPr>
        <w:jc w:val="both"/>
        <w:rPr>
          <w:rFonts w:asciiTheme="majorHAnsi" w:eastAsiaTheme="majorEastAsia" w:hAnsiTheme="majorHAnsi" w:cstheme="majorBidi"/>
          <w:b/>
          <w:bCs/>
          <w:color w:val="2F5496" w:themeColor="accent1" w:themeShade="BF"/>
          <w:sz w:val="32"/>
          <w:szCs w:val="32"/>
        </w:rPr>
      </w:pPr>
    </w:p>
    <w:p w14:paraId="7BD8F86B" w14:textId="77777777" w:rsidR="00FD329A" w:rsidRDefault="00FD329A" w:rsidP="00710803">
      <w:pPr>
        <w:jc w:val="both"/>
        <w:rPr>
          <w:rFonts w:asciiTheme="majorHAnsi" w:eastAsiaTheme="majorEastAsia" w:hAnsiTheme="majorHAnsi" w:cstheme="majorBidi"/>
          <w:b/>
          <w:bCs/>
          <w:color w:val="2F5496" w:themeColor="accent1" w:themeShade="BF"/>
          <w:sz w:val="32"/>
          <w:szCs w:val="32"/>
        </w:rPr>
      </w:pPr>
    </w:p>
    <w:p w14:paraId="18723881" w14:textId="77777777" w:rsidR="00AE4E82" w:rsidRDefault="00AE4E82" w:rsidP="00710803">
      <w:pPr>
        <w:jc w:val="both"/>
        <w:rPr>
          <w:rFonts w:asciiTheme="majorHAnsi" w:eastAsiaTheme="majorEastAsia" w:hAnsiTheme="majorHAnsi" w:cstheme="majorBidi"/>
          <w:b/>
          <w:bCs/>
          <w:color w:val="2F5496" w:themeColor="accent1" w:themeShade="BF"/>
          <w:sz w:val="32"/>
          <w:szCs w:val="32"/>
        </w:rPr>
      </w:pPr>
    </w:p>
    <w:p w14:paraId="7F3A860D" w14:textId="77777777" w:rsidR="00357B9F" w:rsidRDefault="00357B9F" w:rsidP="00710803">
      <w:pPr>
        <w:jc w:val="both"/>
        <w:rPr>
          <w:rFonts w:asciiTheme="majorHAnsi" w:eastAsiaTheme="majorEastAsia" w:hAnsiTheme="majorHAnsi" w:cstheme="majorBidi"/>
          <w:b/>
          <w:bCs/>
          <w:color w:val="2F5496" w:themeColor="accent1" w:themeShade="BF"/>
          <w:sz w:val="32"/>
          <w:szCs w:val="32"/>
        </w:rPr>
      </w:pPr>
    </w:p>
    <w:p w14:paraId="1BB8C9D1" w14:textId="77777777" w:rsidR="00357B9F" w:rsidRDefault="00357B9F" w:rsidP="00710803">
      <w:pPr>
        <w:jc w:val="both"/>
        <w:rPr>
          <w:rFonts w:asciiTheme="majorHAnsi" w:eastAsiaTheme="majorEastAsia" w:hAnsiTheme="majorHAnsi" w:cstheme="majorBidi"/>
          <w:b/>
          <w:bCs/>
          <w:color w:val="2F5496" w:themeColor="accent1" w:themeShade="BF"/>
          <w:sz w:val="32"/>
          <w:szCs w:val="32"/>
        </w:rPr>
      </w:pPr>
    </w:p>
    <w:p w14:paraId="79A6FB60" w14:textId="77777777" w:rsidR="009F7645" w:rsidRDefault="009F7645" w:rsidP="00710803">
      <w:pPr>
        <w:jc w:val="both"/>
        <w:rPr>
          <w:rFonts w:asciiTheme="majorHAnsi" w:eastAsiaTheme="majorEastAsia" w:hAnsiTheme="majorHAnsi" w:cstheme="majorBidi"/>
          <w:b/>
          <w:bCs/>
          <w:color w:val="2F5496" w:themeColor="accent1" w:themeShade="BF"/>
          <w:sz w:val="32"/>
          <w:szCs w:val="32"/>
        </w:rPr>
      </w:pPr>
    </w:p>
    <w:p w14:paraId="0E747BEA" w14:textId="77777777" w:rsidR="000D4B36" w:rsidRDefault="000D4B36" w:rsidP="00710803">
      <w:pPr>
        <w:jc w:val="both"/>
        <w:rPr>
          <w:rFonts w:asciiTheme="majorHAnsi" w:eastAsiaTheme="majorEastAsia" w:hAnsiTheme="majorHAnsi" w:cstheme="majorBidi"/>
          <w:b/>
          <w:bCs/>
          <w:color w:val="2F5496" w:themeColor="accent1" w:themeShade="BF"/>
          <w:sz w:val="32"/>
          <w:szCs w:val="32"/>
        </w:rPr>
      </w:pPr>
    </w:p>
    <w:p w14:paraId="2A948F9A" w14:textId="131457AE" w:rsidR="00CB0053" w:rsidRDefault="00CB0053" w:rsidP="00710803">
      <w:pPr>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lastRenderedPageBreak/>
        <w:t xml:space="preserve">Appendix 1 – StoryMap Legend </w:t>
      </w:r>
    </w:p>
    <w:tbl>
      <w:tblPr>
        <w:tblStyle w:val="TableGrid"/>
        <w:tblpPr w:leftFromText="180" w:rightFromText="180" w:vertAnchor="text" w:tblpY="1"/>
        <w:tblOverlap w:val="never"/>
        <w:tblW w:w="0" w:type="auto"/>
        <w:tblLook w:val="04A0" w:firstRow="1" w:lastRow="0" w:firstColumn="1" w:lastColumn="0" w:noHBand="0" w:noVBand="1"/>
      </w:tblPr>
      <w:tblGrid>
        <w:gridCol w:w="2346"/>
        <w:gridCol w:w="5502"/>
      </w:tblGrid>
      <w:tr w:rsidR="00CB0053" w14:paraId="37D8BF4D" w14:textId="77777777">
        <w:trPr>
          <w:trHeight w:val="386"/>
        </w:trPr>
        <w:tc>
          <w:tcPr>
            <w:tcW w:w="2346" w:type="dxa"/>
          </w:tcPr>
          <w:p w14:paraId="20285EFD" w14:textId="77777777" w:rsidR="00CB0053" w:rsidRPr="00F029EB" w:rsidRDefault="00CB0053" w:rsidP="00710803">
            <w:pPr>
              <w:jc w:val="both"/>
              <w:rPr>
                <w:b/>
                <w:bCs/>
                <w:sz w:val="18"/>
                <w:szCs w:val="18"/>
              </w:rPr>
            </w:pPr>
            <w:r w:rsidRPr="00F029EB">
              <w:rPr>
                <w:b/>
                <w:bCs/>
                <w:sz w:val="18"/>
                <w:szCs w:val="18"/>
              </w:rPr>
              <w:t xml:space="preserve">Expand the map area </w:t>
            </w:r>
          </w:p>
          <w:p w14:paraId="47D0CD47" w14:textId="77777777" w:rsidR="00CB0053" w:rsidRDefault="00CB0053" w:rsidP="00710803">
            <w:pPr>
              <w:jc w:val="both"/>
            </w:pPr>
          </w:p>
        </w:tc>
        <w:tc>
          <w:tcPr>
            <w:tcW w:w="5502" w:type="dxa"/>
          </w:tcPr>
          <w:p w14:paraId="6B29A62B" w14:textId="423CDA26" w:rsidR="00CB0053" w:rsidRPr="001B0CEE" w:rsidRDefault="00CB0053" w:rsidP="00710803">
            <w:pPr>
              <w:jc w:val="both"/>
              <w:rPr>
                <w:sz w:val="18"/>
                <w:szCs w:val="18"/>
              </w:rPr>
            </w:pPr>
            <w:r>
              <w:rPr>
                <w:noProof/>
              </w:rPr>
              <w:drawing>
                <wp:inline distT="0" distB="0" distL="0" distR="0" wp14:anchorId="1B18E327" wp14:editId="24CF111B">
                  <wp:extent cx="262393" cy="28699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4234" cy="289005"/>
                          </a:xfrm>
                          <a:prstGeom prst="rect">
                            <a:avLst/>
                          </a:prstGeom>
                        </pic:spPr>
                      </pic:pic>
                    </a:graphicData>
                  </a:graphic>
                </wp:inline>
              </w:drawing>
            </w:r>
          </w:p>
        </w:tc>
      </w:tr>
      <w:tr w:rsidR="00CB0053" w14:paraId="6AF0EB73" w14:textId="77777777">
        <w:trPr>
          <w:trHeight w:val="360"/>
        </w:trPr>
        <w:tc>
          <w:tcPr>
            <w:tcW w:w="2346" w:type="dxa"/>
          </w:tcPr>
          <w:p w14:paraId="112FB43C" w14:textId="77777777" w:rsidR="00CB0053" w:rsidRPr="00F029EB" w:rsidRDefault="00CB0053" w:rsidP="00710803">
            <w:pPr>
              <w:jc w:val="both"/>
              <w:rPr>
                <w:b/>
                <w:bCs/>
                <w:sz w:val="18"/>
                <w:szCs w:val="18"/>
              </w:rPr>
            </w:pPr>
            <w:r w:rsidRPr="00F029EB">
              <w:rPr>
                <w:b/>
                <w:bCs/>
                <w:sz w:val="18"/>
                <w:szCs w:val="18"/>
              </w:rPr>
              <w:t xml:space="preserve">Legend </w:t>
            </w:r>
          </w:p>
          <w:p w14:paraId="6E220B4E" w14:textId="77777777" w:rsidR="00CB0053" w:rsidRDefault="00CB0053" w:rsidP="00710803">
            <w:pPr>
              <w:jc w:val="both"/>
              <w:rPr>
                <w:noProof/>
              </w:rPr>
            </w:pPr>
          </w:p>
        </w:tc>
        <w:tc>
          <w:tcPr>
            <w:tcW w:w="5502" w:type="dxa"/>
          </w:tcPr>
          <w:p w14:paraId="2B18A14E" w14:textId="77777777" w:rsidR="00CB0053" w:rsidRPr="001B0CEE" w:rsidRDefault="00CB0053" w:rsidP="00710803">
            <w:pPr>
              <w:jc w:val="both"/>
              <w:rPr>
                <w:sz w:val="18"/>
                <w:szCs w:val="18"/>
              </w:rPr>
            </w:pPr>
            <w:r>
              <w:rPr>
                <w:noProof/>
              </w:rPr>
              <w:drawing>
                <wp:anchor distT="0" distB="0" distL="114300" distR="114300" simplePos="0" relativeHeight="251658240" behindDoc="0" locked="0" layoutInCell="1" allowOverlap="1" wp14:anchorId="36D00CA7" wp14:editId="66824652">
                  <wp:simplePos x="0" y="0"/>
                  <wp:positionH relativeFrom="column">
                    <wp:posOffset>-39701</wp:posOffset>
                  </wp:positionH>
                  <wp:positionV relativeFrom="paragraph">
                    <wp:posOffset>0</wp:posOffset>
                  </wp:positionV>
                  <wp:extent cx="294005"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94005" cy="327660"/>
                          </a:xfrm>
                          <a:prstGeom prst="rect">
                            <a:avLst/>
                          </a:prstGeom>
                        </pic:spPr>
                      </pic:pic>
                    </a:graphicData>
                  </a:graphic>
                  <wp14:sizeRelH relativeFrom="margin">
                    <wp14:pctWidth>0</wp14:pctWidth>
                  </wp14:sizeRelH>
                  <wp14:sizeRelV relativeFrom="margin">
                    <wp14:pctHeight>0</wp14:pctHeight>
                  </wp14:sizeRelV>
                </wp:anchor>
              </w:drawing>
            </w:r>
          </w:p>
        </w:tc>
      </w:tr>
      <w:tr w:rsidR="00CB0053" w14:paraId="7C489C74" w14:textId="77777777">
        <w:trPr>
          <w:trHeight w:val="334"/>
        </w:trPr>
        <w:tc>
          <w:tcPr>
            <w:tcW w:w="2346" w:type="dxa"/>
          </w:tcPr>
          <w:p w14:paraId="37858ADF" w14:textId="77777777" w:rsidR="00CB0053" w:rsidRPr="00F029EB" w:rsidRDefault="00CB0053" w:rsidP="00710803">
            <w:pPr>
              <w:jc w:val="both"/>
              <w:rPr>
                <w:b/>
                <w:bCs/>
                <w:sz w:val="18"/>
                <w:szCs w:val="18"/>
              </w:rPr>
            </w:pPr>
            <w:r w:rsidRPr="00F029EB">
              <w:rPr>
                <w:b/>
                <w:bCs/>
                <w:sz w:val="18"/>
                <w:szCs w:val="18"/>
              </w:rPr>
              <w:t>Search function</w:t>
            </w:r>
          </w:p>
        </w:tc>
        <w:tc>
          <w:tcPr>
            <w:tcW w:w="5502" w:type="dxa"/>
          </w:tcPr>
          <w:p w14:paraId="192D5CAA" w14:textId="77777777" w:rsidR="00CB0053" w:rsidRPr="001B0CEE" w:rsidRDefault="00CB0053" w:rsidP="00710803">
            <w:pPr>
              <w:jc w:val="both"/>
              <w:rPr>
                <w:sz w:val="18"/>
                <w:szCs w:val="18"/>
              </w:rPr>
            </w:pPr>
            <w:r w:rsidRPr="00694B36">
              <w:rPr>
                <w:noProof/>
              </w:rPr>
              <w:drawing>
                <wp:inline distT="0" distB="0" distL="0" distR="0" wp14:anchorId="2ED0A7F5" wp14:editId="15C838A0">
                  <wp:extent cx="230588" cy="23846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292" t="6766" r="6016" b="5405"/>
                          <a:stretch/>
                        </pic:blipFill>
                        <pic:spPr bwMode="auto">
                          <a:xfrm>
                            <a:off x="0" y="0"/>
                            <a:ext cx="233103" cy="241069"/>
                          </a:xfrm>
                          <a:prstGeom prst="rect">
                            <a:avLst/>
                          </a:prstGeom>
                          <a:ln>
                            <a:noFill/>
                          </a:ln>
                          <a:extLst>
                            <a:ext uri="{53640926-AAD7-44D8-BBD7-CCE9431645EC}">
                              <a14:shadowObscured xmlns:a14="http://schemas.microsoft.com/office/drawing/2010/main"/>
                            </a:ext>
                          </a:extLst>
                        </pic:spPr>
                      </pic:pic>
                    </a:graphicData>
                  </a:graphic>
                </wp:inline>
              </w:drawing>
            </w:r>
          </w:p>
        </w:tc>
      </w:tr>
      <w:tr w:rsidR="00CB0053" w14:paraId="75891C9E" w14:textId="77777777">
        <w:trPr>
          <w:trHeight w:val="941"/>
        </w:trPr>
        <w:tc>
          <w:tcPr>
            <w:tcW w:w="2346" w:type="dxa"/>
          </w:tcPr>
          <w:p w14:paraId="08A6FEE9" w14:textId="77777777" w:rsidR="00CB0053" w:rsidRPr="001B0CEE" w:rsidRDefault="00CB0053" w:rsidP="00710803">
            <w:pPr>
              <w:jc w:val="both"/>
              <w:rPr>
                <w:b/>
                <w:bCs/>
                <w:sz w:val="18"/>
                <w:szCs w:val="18"/>
              </w:rPr>
            </w:pPr>
            <w:r w:rsidRPr="001B0CEE">
              <w:rPr>
                <w:b/>
                <w:bCs/>
                <w:sz w:val="18"/>
                <w:szCs w:val="18"/>
              </w:rPr>
              <w:t>Viewing Modes:</w:t>
            </w:r>
          </w:p>
          <w:p w14:paraId="098DF25C" w14:textId="77777777" w:rsidR="00CB0053" w:rsidRPr="001B0CEE" w:rsidRDefault="00CB0053" w:rsidP="00710803">
            <w:pPr>
              <w:jc w:val="both"/>
              <w:rPr>
                <w:sz w:val="18"/>
                <w:szCs w:val="18"/>
              </w:rPr>
            </w:pPr>
            <w:r w:rsidRPr="001B0CEE">
              <w:rPr>
                <w:sz w:val="18"/>
                <w:szCs w:val="18"/>
              </w:rPr>
              <w:t>Preview on Phone</w:t>
            </w:r>
          </w:p>
          <w:p w14:paraId="2597725D" w14:textId="77777777" w:rsidR="00CB0053" w:rsidRPr="001B0CEE" w:rsidRDefault="00CB0053" w:rsidP="00710803">
            <w:pPr>
              <w:jc w:val="both"/>
              <w:rPr>
                <w:sz w:val="18"/>
                <w:szCs w:val="18"/>
              </w:rPr>
            </w:pPr>
            <w:r w:rsidRPr="001B0CEE">
              <w:rPr>
                <w:sz w:val="18"/>
                <w:szCs w:val="18"/>
              </w:rPr>
              <w:t>Preview on Tablet</w:t>
            </w:r>
          </w:p>
          <w:p w14:paraId="3E0B2371" w14:textId="77777777" w:rsidR="00CB0053" w:rsidRPr="001B0CEE" w:rsidRDefault="00CB0053" w:rsidP="00710803">
            <w:pPr>
              <w:jc w:val="both"/>
              <w:rPr>
                <w:sz w:val="18"/>
                <w:szCs w:val="18"/>
              </w:rPr>
            </w:pPr>
            <w:r w:rsidRPr="001B0CEE">
              <w:rPr>
                <w:sz w:val="18"/>
                <w:szCs w:val="18"/>
              </w:rPr>
              <w:t>Preview on Desktop</w:t>
            </w:r>
          </w:p>
          <w:p w14:paraId="09FC0DE8" w14:textId="77777777" w:rsidR="009F7645" w:rsidRDefault="00CB0053" w:rsidP="00710803">
            <w:pPr>
              <w:jc w:val="both"/>
              <w:rPr>
                <w:sz w:val="18"/>
                <w:szCs w:val="18"/>
              </w:rPr>
            </w:pPr>
            <w:r w:rsidRPr="001B0CEE">
              <w:rPr>
                <w:sz w:val="18"/>
                <w:szCs w:val="18"/>
              </w:rPr>
              <w:t>Preview on Fullscreen</w:t>
            </w:r>
          </w:p>
          <w:p w14:paraId="4C5B6EBB" w14:textId="6E724DAC" w:rsidR="00CB0053" w:rsidRPr="007500B1" w:rsidRDefault="009F7645" w:rsidP="00710803">
            <w:pPr>
              <w:jc w:val="both"/>
              <w:rPr>
                <w:sz w:val="18"/>
                <w:szCs w:val="18"/>
              </w:rPr>
            </w:pPr>
            <w:r>
              <w:rPr>
                <w:sz w:val="18"/>
                <w:szCs w:val="18"/>
              </w:rPr>
              <w:t xml:space="preserve">X Exit out of Window </w:t>
            </w:r>
            <w:r w:rsidR="00CB0053" w:rsidRPr="001B0CEE">
              <w:rPr>
                <w:sz w:val="18"/>
                <w:szCs w:val="18"/>
              </w:rPr>
              <w:t xml:space="preserve"> </w:t>
            </w:r>
          </w:p>
        </w:tc>
        <w:tc>
          <w:tcPr>
            <w:tcW w:w="5502" w:type="dxa"/>
          </w:tcPr>
          <w:p w14:paraId="6AB3DD1D" w14:textId="77777777" w:rsidR="00CB0053" w:rsidRDefault="00CB0053" w:rsidP="00710803">
            <w:pPr>
              <w:jc w:val="both"/>
              <w:rPr>
                <w:sz w:val="18"/>
                <w:szCs w:val="18"/>
              </w:rPr>
            </w:pPr>
          </w:p>
          <w:p w14:paraId="113691EE" w14:textId="77777777" w:rsidR="00CB0053" w:rsidRPr="001B0CEE" w:rsidRDefault="00CB0053" w:rsidP="00710803">
            <w:pPr>
              <w:jc w:val="both"/>
              <w:rPr>
                <w:sz w:val="18"/>
                <w:szCs w:val="18"/>
              </w:rPr>
            </w:pPr>
            <w:r>
              <w:rPr>
                <w:noProof/>
              </w:rPr>
              <w:drawing>
                <wp:inline distT="0" distB="0" distL="0" distR="0" wp14:anchorId="3D3104B4" wp14:editId="1C8E382C">
                  <wp:extent cx="2287091" cy="445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98801" cy="486491"/>
                          </a:xfrm>
                          <a:prstGeom prst="rect">
                            <a:avLst/>
                          </a:prstGeom>
                        </pic:spPr>
                      </pic:pic>
                    </a:graphicData>
                  </a:graphic>
                </wp:inline>
              </w:drawing>
            </w:r>
          </w:p>
        </w:tc>
      </w:tr>
      <w:tr w:rsidR="00CB0053" w14:paraId="0095A1E3" w14:textId="77777777">
        <w:trPr>
          <w:trHeight w:val="941"/>
        </w:trPr>
        <w:tc>
          <w:tcPr>
            <w:tcW w:w="2346" w:type="dxa"/>
          </w:tcPr>
          <w:p w14:paraId="281BCC57" w14:textId="77777777" w:rsidR="00CB0053" w:rsidRPr="00E14BB1" w:rsidRDefault="00CB0053" w:rsidP="00710803">
            <w:pPr>
              <w:jc w:val="both"/>
              <w:rPr>
                <w:b/>
                <w:bCs/>
                <w:noProof/>
              </w:rPr>
            </w:pPr>
            <w:r w:rsidRPr="007500B1">
              <w:rPr>
                <w:b/>
                <w:bCs/>
                <w:sz w:val="18"/>
                <w:szCs w:val="18"/>
              </w:rPr>
              <w:t>Schools</w:t>
            </w:r>
          </w:p>
        </w:tc>
        <w:tc>
          <w:tcPr>
            <w:tcW w:w="5502" w:type="dxa"/>
          </w:tcPr>
          <w:p w14:paraId="4D7AF1A8" w14:textId="77777777" w:rsidR="00CB0053" w:rsidRPr="001B0CEE" w:rsidRDefault="00CB0053" w:rsidP="00710803">
            <w:pPr>
              <w:jc w:val="both"/>
              <w:rPr>
                <w:b/>
                <w:bCs/>
                <w:sz w:val="18"/>
                <w:szCs w:val="18"/>
              </w:rPr>
            </w:pPr>
            <w:r>
              <w:rPr>
                <w:noProof/>
              </w:rPr>
              <w:drawing>
                <wp:inline distT="0" distB="0" distL="0" distR="0" wp14:anchorId="170DAE1A" wp14:editId="02DCE52E">
                  <wp:extent cx="1315833" cy="374506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22650" cy="3764467"/>
                          </a:xfrm>
                          <a:prstGeom prst="rect">
                            <a:avLst/>
                          </a:prstGeom>
                        </pic:spPr>
                      </pic:pic>
                    </a:graphicData>
                  </a:graphic>
                </wp:inline>
              </w:drawing>
            </w:r>
          </w:p>
        </w:tc>
      </w:tr>
      <w:tr w:rsidR="00CB0053" w14:paraId="722AF85F" w14:textId="77777777">
        <w:trPr>
          <w:trHeight w:val="941"/>
        </w:trPr>
        <w:tc>
          <w:tcPr>
            <w:tcW w:w="2346" w:type="dxa"/>
          </w:tcPr>
          <w:p w14:paraId="07702B81" w14:textId="77777777" w:rsidR="00CB0053" w:rsidRDefault="00CB0053" w:rsidP="00710803">
            <w:pPr>
              <w:jc w:val="both"/>
              <w:rPr>
                <w:noProof/>
              </w:rPr>
            </w:pPr>
            <w:r w:rsidRPr="007500B1">
              <w:rPr>
                <w:b/>
                <w:bCs/>
                <w:sz w:val="18"/>
                <w:szCs w:val="18"/>
              </w:rPr>
              <w:t>Trails</w:t>
            </w:r>
          </w:p>
        </w:tc>
        <w:tc>
          <w:tcPr>
            <w:tcW w:w="5502" w:type="dxa"/>
          </w:tcPr>
          <w:p w14:paraId="7541A384" w14:textId="77777777" w:rsidR="00CB0053" w:rsidRPr="001B0CEE" w:rsidRDefault="00CB0053" w:rsidP="00710803">
            <w:pPr>
              <w:jc w:val="both"/>
              <w:rPr>
                <w:b/>
                <w:bCs/>
                <w:sz w:val="18"/>
                <w:szCs w:val="18"/>
              </w:rPr>
            </w:pPr>
            <w:r>
              <w:rPr>
                <w:noProof/>
              </w:rPr>
              <w:drawing>
                <wp:inline distT="0" distB="0" distL="0" distR="0" wp14:anchorId="6F50BEFE" wp14:editId="07BC19B4">
                  <wp:extent cx="1478943" cy="1371497"/>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97295" cy="1388516"/>
                          </a:xfrm>
                          <a:prstGeom prst="rect">
                            <a:avLst/>
                          </a:prstGeom>
                        </pic:spPr>
                      </pic:pic>
                    </a:graphicData>
                  </a:graphic>
                </wp:inline>
              </w:drawing>
            </w:r>
          </w:p>
        </w:tc>
      </w:tr>
      <w:tr w:rsidR="00CB0053" w14:paraId="36775587" w14:textId="77777777">
        <w:trPr>
          <w:trHeight w:val="941"/>
        </w:trPr>
        <w:tc>
          <w:tcPr>
            <w:tcW w:w="2346" w:type="dxa"/>
          </w:tcPr>
          <w:p w14:paraId="75874F04" w14:textId="0F4FA76F" w:rsidR="00CB0053" w:rsidRPr="00555497" w:rsidRDefault="00CB0053" w:rsidP="00710803">
            <w:pPr>
              <w:jc w:val="both"/>
              <w:rPr>
                <w:b/>
                <w:bCs/>
                <w:noProof/>
              </w:rPr>
            </w:pPr>
            <w:r w:rsidRPr="00757D2F">
              <w:rPr>
                <w:b/>
                <w:bCs/>
                <w:sz w:val="18"/>
                <w:szCs w:val="18"/>
              </w:rPr>
              <w:t>School Walk</w:t>
            </w:r>
            <w:r w:rsidR="002B68A4">
              <w:rPr>
                <w:b/>
                <w:bCs/>
                <w:sz w:val="18"/>
                <w:szCs w:val="18"/>
              </w:rPr>
              <w:t>/Bike</w:t>
            </w:r>
            <w:r w:rsidR="00960945">
              <w:rPr>
                <w:b/>
                <w:bCs/>
                <w:sz w:val="18"/>
                <w:szCs w:val="18"/>
              </w:rPr>
              <w:t xml:space="preserve"> (Minutes)</w:t>
            </w:r>
          </w:p>
        </w:tc>
        <w:tc>
          <w:tcPr>
            <w:tcW w:w="5502" w:type="dxa"/>
          </w:tcPr>
          <w:p w14:paraId="105CC1D2" w14:textId="03631A97" w:rsidR="00400CD8" w:rsidRDefault="00EF73A2" w:rsidP="00710803">
            <w:pPr>
              <w:jc w:val="both"/>
              <w:rPr>
                <w:b/>
                <w:bCs/>
                <w:sz w:val="18"/>
                <w:szCs w:val="18"/>
              </w:rPr>
            </w:pPr>
            <w:r>
              <w:rPr>
                <w:noProof/>
              </w:rPr>
              <w:drawing>
                <wp:anchor distT="0" distB="0" distL="114300" distR="114300" simplePos="0" relativeHeight="251659264" behindDoc="0" locked="0" layoutInCell="1" allowOverlap="1" wp14:anchorId="264651D4" wp14:editId="2420E4B4">
                  <wp:simplePos x="0" y="0"/>
                  <wp:positionH relativeFrom="column">
                    <wp:posOffset>-3009</wp:posOffset>
                  </wp:positionH>
                  <wp:positionV relativeFrom="paragraph">
                    <wp:posOffset>221</wp:posOffset>
                  </wp:positionV>
                  <wp:extent cx="1606163" cy="80141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06163" cy="801419"/>
                          </a:xfrm>
                          <a:prstGeom prst="rect">
                            <a:avLst/>
                          </a:prstGeom>
                        </pic:spPr>
                      </pic:pic>
                    </a:graphicData>
                  </a:graphic>
                </wp:anchor>
              </w:drawing>
            </w:r>
          </w:p>
          <w:p w14:paraId="21E70C8D" w14:textId="77777777" w:rsidR="00400CD8" w:rsidRDefault="00400CD8" w:rsidP="00710803">
            <w:pPr>
              <w:jc w:val="both"/>
              <w:rPr>
                <w:b/>
                <w:bCs/>
                <w:sz w:val="18"/>
                <w:szCs w:val="18"/>
              </w:rPr>
            </w:pPr>
          </w:p>
          <w:p w14:paraId="23DA616F" w14:textId="77777777" w:rsidR="00EF73A2" w:rsidRDefault="00EF73A2" w:rsidP="00710803">
            <w:pPr>
              <w:jc w:val="both"/>
              <w:rPr>
                <w:b/>
                <w:bCs/>
                <w:sz w:val="18"/>
                <w:szCs w:val="18"/>
              </w:rPr>
            </w:pPr>
          </w:p>
          <w:p w14:paraId="0E6AB550" w14:textId="77777777" w:rsidR="00EF73A2" w:rsidRDefault="00EF73A2" w:rsidP="00710803">
            <w:pPr>
              <w:jc w:val="both"/>
              <w:rPr>
                <w:b/>
                <w:bCs/>
                <w:sz w:val="18"/>
                <w:szCs w:val="18"/>
              </w:rPr>
            </w:pPr>
          </w:p>
          <w:p w14:paraId="41606FC8" w14:textId="77777777" w:rsidR="00EF73A2" w:rsidRDefault="00EF73A2" w:rsidP="00710803">
            <w:pPr>
              <w:jc w:val="both"/>
              <w:rPr>
                <w:b/>
                <w:bCs/>
                <w:sz w:val="18"/>
                <w:szCs w:val="18"/>
              </w:rPr>
            </w:pPr>
          </w:p>
          <w:p w14:paraId="11459BD1" w14:textId="2EBA6FD1" w:rsidR="00EF73A2" w:rsidRPr="001B0CEE" w:rsidRDefault="00EF73A2" w:rsidP="00710803">
            <w:pPr>
              <w:jc w:val="both"/>
              <w:rPr>
                <w:b/>
                <w:bCs/>
                <w:sz w:val="18"/>
                <w:szCs w:val="18"/>
              </w:rPr>
            </w:pPr>
          </w:p>
        </w:tc>
      </w:tr>
    </w:tbl>
    <w:p w14:paraId="44482E63" w14:textId="77777777" w:rsidR="00CB0053" w:rsidRDefault="00CB0053" w:rsidP="00710803">
      <w:pPr>
        <w:jc w:val="both"/>
        <w:rPr>
          <w:rFonts w:asciiTheme="majorHAnsi" w:eastAsiaTheme="majorEastAsia" w:hAnsiTheme="majorHAnsi" w:cstheme="majorBidi"/>
          <w:b/>
          <w:bCs/>
          <w:color w:val="2F5496" w:themeColor="accent1" w:themeShade="BF"/>
          <w:sz w:val="32"/>
          <w:szCs w:val="32"/>
        </w:rPr>
      </w:pPr>
    </w:p>
    <w:p w14:paraId="35A64D58" w14:textId="77777777" w:rsidR="00400CD8" w:rsidRDefault="00400CD8" w:rsidP="00710803">
      <w:pPr>
        <w:jc w:val="both"/>
        <w:rPr>
          <w:rFonts w:asciiTheme="majorHAnsi" w:eastAsiaTheme="majorEastAsia" w:hAnsiTheme="majorHAnsi" w:cstheme="majorBidi"/>
          <w:b/>
          <w:bCs/>
          <w:color w:val="2F5496" w:themeColor="accent1" w:themeShade="BF"/>
          <w:sz w:val="32"/>
          <w:szCs w:val="32"/>
        </w:rPr>
      </w:pPr>
    </w:p>
    <w:p w14:paraId="2AF24A68" w14:textId="77777777" w:rsidR="00400CD8" w:rsidRDefault="00400CD8" w:rsidP="00710803">
      <w:pPr>
        <w:jc w:val="both"/>
        <w:rPr>
          <w:rFonts w:asciiTheme="majorHAnsi" w:eastAsiaTheme="majorEastAsia" w:hAnsiTheme="majorHAnsi" w:cstheme="majorBidi"/>
          <w:b/>
          <w:bCs/>
          <w:color w:val="2F5496" w:themeColor="accent1" w:themeShade="BF"/>
          <w:sz w:val="32"/>
          <w:szCs w:val="32"/>
        </w:rPr>
      </w:pPr>
    </w:p>
    <w:p w14:paraId="29886EF9" w14:textId="47F2068E" w:rsidR="003036D0" w:rsidRPr="00DD49AA" w:rsidRDefault="003036D0" w:rsidP="00710803">
      <w:pPr>
        <w:jc w:val="both"/>
        <w:rPr>
          <w:rFonts w:asciiTheme="majorHAnsi" w:eastAsiaTheme="majorEastAsia" w:hAnsiTheme="majorHAnsi" w:cstheme="majorBidi"/>
          <w:b/>
          <w:bCs/>
          <w:color w:val="2F5496" w:themeColor="accent1" w:themeShade="BF"/>
          <w:sz w:val="32"/>
          <w:szCs w:val="32"/>
        </w:rPr>
      </w:pPr>
      <w:r w:rsidRPr="00DD49AA">
        <w:rPr>
          <w:rFonts w:asciiTheme="majorHAnsi" w:eastAsiaTheme="majorEastAsia" w:hAnsiTheme="majorHAnsi" w:cstheme="majorBidi"/>
          <w:b/>
          <w:bCs/>
          <w:color w:val="2F5496" w:themeColor="accent1" w:themeShade="BF"/>
          <w:sz w:val="32"/>
          <w:szCs w:val="32"/>
        </w:rPr>
        <w:lastRenderedPageBreak/>
        <w:t>Curriculum Connections</w:t>
      </w:r>
    </w:p>
    <w:tbl>
      <w:tblPr>
        <w:tblStyle w:val="TableGrid"/>
        <w:tblW w:w="9715" w:type="dxa"/>
        <w:tblLook w:val="04A0" w:firstRow="1" w:lastRow="0" w:firstColumn="1" w:lastColumn="0" w:noHBand="0" w:noVBand="1"/>
      </w:tblPr>
      <w:tblGrid>
        <w:gridCol w:w="803"/>
        <w:gridCol w:w="2882"/>
        <w:gridCol w:w="900"/>
        <w:gridCol w:w="5130"/>
      </w:tblGrid>
      <w:tr w:rsidR="006B38B0" w14:paraId="7A44A07B" w14:textId="77777777" w:rsidTr="004A02E3">
        <w:tc>
          <w:tcPr>
            <w:tcW w:w="803" w:type="dxa"/>
          </w:tcPr>
          <w:p w14:paraId="5351AECA" w14:textId="6A440557" w:rsidR="00117E8A" w:rsidRPr="003036D0" w:rsidRDefault="00117E8A" w:rsidP="00710803">
            <w:pPr>
              <w:contextualSpacing/>
              <w:jc w:val="both"/>
              <w:rPr>
                <w:b/>
                <w:bCs/>
              </w:rPr>
            </w:pPr>
            <w:r>
              <w:rPr>
                <w:b/>
                <w:bCs/>
              </w:rPr>
              <w:t>Grade</w:t>
            </w:r>
          </w:p>
        </w:tc>
        <w:tc>
          <w:tcPr>
            <w:tcW w:w="2882" w:type="dxa"/>
          </w:tcPr>
          <w:p w14:paraId="7FAB700B" w14:textId="4EE0A0E6" w:rsidR="00117E8A" w:rsidRPr="003036D0" w:rsidRDefault="00117E8A" w:rsidP="00710803">
            <w:pPr>
              <w:contextualSpacing/>
              <w:jc w:val="both"/>
              <w:rPr>
                <w:b/>
                <w:bCs/>
              </w:rPr>
            </w:pPr>
            <w:r>
              <w:rPr>
                <w:b/>
                <w:bCs/>
              </w:rPr>
              <w:t>Subject &amp; Unit</w:t>
            </w:r>
          </w:p>
        </w:tc>
        <w:tc>
          <w:tcPr>
            <w:tcW w:w="900" w:type="dxa"/>
          </w:tcPr>
          <w:p w14:paraId="4A8B3B8E" w14:textId="05634A18" w:rsidR="00117E8A" w:rsidRDefault="00117E8A" w:rsidP="00710803">
            <w:pPr>
              <w:contextualSpacing/>
              <w:jc w:val="both"/>
              <w:rPr>
                <w:b/>
                <w:bCs/>
              </w:rPr>
            </w:pPr>
            <w:r>
              <w:rPr>
                <w:b/>
                <w:bCs/>
              </w:rPr>
              <w:t>Strand</w:t>
            </w:r>
          </w:p>
        </w:tc>
        <w:tc>
          <w:tcPr>
            <w:tcW w:w="5130" w:type="dxa"/>
          </w:tcPr>
          <w:p w14:paraId="6EF64F14" w14:textId="7A347C23" w:rsidR="00117E8A" w:rsidRPr="003036D0" w:rsidRDefault="00117E8A" w:rsidP="00710803">
            <w:pPr>
              <w:contextualSpacing/>
              <w:jc w:val="both"/>
              <w:rPr>
                <w:b/>
                <w:bCs/>
              </w:rPr>
            </w:pPr>
            <w:r>
              <w:rPr>
                <w:b/>
                <w:bCs/>
              </w:rPr>
              <w:t>Specific Expectations</w:t>
            </w:r>
          </w:p>
        </w:tc>
      </w:tr>
      <w:tr w:rsidR="006B38B0" w14:paraId="1C011C34" w14:textId="77777777" w:rsidTr="004A02E3">
        <w:tc>
          <w:tcPr>
            <w:tcW w:w="803" w:type="dxa"/>
          </w:tcPr>
          <w:p w14:paraId="35CD9661" w14:textId="37317534" w:rsidR="00117E8A" w:rsidRDefault="00117E8A" w:rsidP="00710803">
            <w:pPr>
              <w:contextualSpacing/>
              <w:jc w:val="both"/>
            </w:pPr>
            <w:r>
              <w:t>9</w:t>
            </w:r>
          </w:p>
        </w:tc>
        <w:tc>
          <w:tcPr>
            <w:tcW w:w="2882" w:type="dxa"/>
          </w:tcPr>
          <w:p w14:paraId="0F2063C9" w14:textId="77777777" w:rsidR="00117E8A" w:rsidRDefault="00117E8A" w:rsidP="00710803">
            <w:pPr>
              <w:contextualSpacing/>
              <w:jc w:val="both"/>
            </w:pPr>
            <w:r>
              <w:t>Geography</w:t>
            </w:r>
          </w:p>
          <w:p w14:paraId="2B0EDF48" w14:textId="29C5110D" w:rsidR="00991A4B" w:rsidRDefault="00991A4B" w:rsidP="00710803">
            <w:pPr>
              <w:contextualSpacing/>
              <w:jc w:val="both"/>
            </w:pPr>
            <w:r>
              <w:t>Interactions in the Physical Environment</w:t>
            </w:r>
            <w:r w:rsidR="00144F8D">
              <w:t xml:space="preserve"> (Academic)</w:t>
            </w:r>
          </w:p>
        </w:tc>
        <w:tc>
          <w:tcPr>
            <w:tcW w:w="900" w:type="dxa"/>
          </w:tcPr>
          <w:p w14:paraId="19DD2F51" w14:textId="045232EE" w:rsidR="00117E8A" w:rsidRDefault="00991A4B" w:rsidP="00710803">
            <w:pPr>
              <w:contextualSpacing/>
              <w:jc w:val="both"/>
            </w:pPr>
            <w:r>
              <w:t>B1.2</w:t>
            </w:r>
          </w:p>
        </w:tc>
        <w:tc>
          <w:tcPr>
            <w:tcW w:w="5130" w:type="dxa"/>
          </w:tcPr>
          <w:p w14:paraId="7498910A" w14:textId="1FD0E09D" w:rsidR="00117E8A" w:rsidRDefault="00A72409" w:rsidP="00710803">
            <w:pPr>
              <w:jc w:val="both"/>
            </w:pPr>
            <w:r w:rsidRPr="00A72409">
              <w:t>Analyse interrelationships between Canada’s physical characteristics and various human activities that they support (eg. Transportation).</w:t>
            </w:r>
          </w:p>
        </w:tc>
      </w:tr>
      <w:tr w:rsidR="006B38B0" w14:paraId="4FE58FB2" w14:textId="77777777" w:rsidTr="004A02E3">
        <w:tc>
          <w:tcPr>
            <w:tcW w:w="803" w:type="dxa"/>
          </w:tcPr>
          <w:p w14:paraId="71A3BC32" w14:textId="76E17F31" w:rsidR="00117E8A" w:rsidRDefault="0047093F" w:rsidP="00710803">
            <w:pPr>
              <w:contextualSpacing/>
              <w:jc w:val="both"/>
            </w:pPr>
            <w:r>
              <w:t>9</w:t>
            </w:r>
          </w:p>
        </w:tc>
        <w:tc>
          <w:tcPr>
            <w:tcW w:w="2882" w:type="dxa"/>
          </w:tcPr>
          <w:p w14:paraId="081AFF11" w14:textId="77777777" w:rsidR="00117E8A" w:rsidRDefault="0047093F" w:rsidP="00710803">
            <w:pPr>
              <w:contextualSpacing/>
              <w:jc w:val="both"/>
            </w:pPr>
            <w:r>
              <w:t>Geography</w:t>
            </w:r>
          </w:p>
          <w:p w14:paraId="3177CB0B" w14:textId="67DE11E2" w:rsidR="0047487D" w:rsidRDefault="0047487D" w:rsidP="00710803">
            <w:pPr>
              <w:contextualSpacing/>
              <w:jc w:val="both"/>
            </w:pPr>
            <w:r>
              <w:t>Changing Populations</w:t>
            </w:r>
            <w:r w:rsidR="00144F8D">
              <w:t xml:space="preserve"> (Academic)</w:t>
            </w:r>
          </w:p>
        </w:tc>
        <w:tc>
          <w:tcPr>
            <w:tcW w:w="900" w:type="dxa"/>
          </w:tcPr>
          <w:p w14:paraId="6B497F82" w14:textId="2B811172" w:rsidR="00117E8A" w:rsidRDefault="0047487D" w:rsidP="00710803">
            <w:pPr>
              <w:contextualSpacing/>
              <w:jc w:val="both"/>
            </w:pPr>
            <w:r>
              <w:t>D3.1</w:t>
            </w:r>
          </w:p>
        </w:tc>
        <w:tc>
          <w:tcPr>
            <w:tcW w:w="5130" w:type="dxa"/>
          </w:tcPr>
          <w:p w14:paraId="5BB528A8" w14:textId="46CBD72E" w:rsidR="00117E8A" w:rsidRDefault="007760A1" w:rsidP="00710803">
            <w:pPr>
              <w:jc w:val="both"/>
            </w:pPr>
            <w:r>
              <w:t>Describe patterns of population settlement in Canada and assess the importance of various factors in determining population size, distribution, and density (eg. Connections to transportation.</w:t>
            </w:r>
          </w:p>
        </w:tc>
      </w:tr>
      <w:tr w:rsidR="006B38B0" w14:paraId="3382ECD1" w14:textId="77777777" w:rsidTr="004A02E3">
        <w:tc>
          <w:tcPr>
            <w:tcW w:w="803" w:type="dxa"/>
          </w:tcPr>
          <w:p w14:paraId="34C67143" w14:textId="28EE30E9" w:rsidR="00117E8A" w:rsidRDefault="00CE5AA8" w:rsidP="00710803">
            <w:pPr>
              <w:contextualSpacing/>
              <w:jc w:val="both"/>
            </w:pPr>
            <w:r>
              <w:t>9</w:t>
            </w:r>
          </w:p>
        </w:tc>
        <w:tc>
          <w:tcPr>
            <w:tcW w:w="2882" w:type="dxa"/>
          </w:tcPr>
          <w:p w14:paraId="4F2353CD" w14:textId="77777777" w:rsidR="00117E8A" w:rsidRDefault="004B18D5" w:rsidP="00710803">
            <w:pPr>
              <w:contextualSpacing/>
              <w:jc w:val="both"/>
            </w:pPr>
            <w:r>
              <w:t>Geography</w:t>
            </w:r>
          </w:p>
          <w:p w14:paraId="3BF3E9C3" w14:textId="037F21BE" w:rsidR="004B18D5" w:rsidRDefault="004B18D5" w:rsidP="00710803">
            <w:pPr>
              <w:contextualSpacing/>
              <w:jc w:val="both"/>
            </w:pPr>
            <w:r>
              <w:t xml:space="preserve">Liveable Communities </w:t>
            </w:r>
            <w:r w:rsidR="00144F8D">
              <w:t>(Academic)</w:t>
            </w:r>
          </w:p>
        </w:tc>
        <w:tc>
          <w:tcPr>
            <w:tcW w:w="900" w:type="dxa"/>
          </w:tcPr>
          <w:p w14:paraId="4A7979F8" w14:textId="51E68724" w:rsidR="00117E8A" w:rsidRDefault="00144F8D" w:rsidP="00710803">
            <w:pPr>
              <w:contextualSpacing/>
              <w:jc w:val="both"/>
            </w:pPr>
            <w:r>
              <w:t>E1.2</w:t>
            </w:r>
          </w:p>
        </w:tc>
        <w:tc>
          <w:tcPr>
            <w:tcW w:w="5130" w:type="dxa"/>
          </w:tcPr>
          <w:p w14:paraId="175BB030" w14:textId="438B3DD7" w:rsidR="00117E8A" w:rsidRDefault="00960F7D" w:rsidP="00710803">
            <w:pPr>
              <w:jc w:val="both"/>
            </w:pPr>
            <w:r>
              <w:t>Analyse the sustainability of existing and proposed transportation systems, and assess options for their future development (e.g., widening highways, creating high occupancy vehicle lanes, creating bike lanes).</w:t>
            </w:r>
          </w:p>
        </w:tc>
      </w:tr>
      <w:tr w:rsidR="00CE5AA8" w14:paraId="1D52958D" w14:textId="77777777" w:rsidTr="004A02E3">
        <w:tc>
          <w:tcPr>
            <w:tcW w:w="803" w:type="dxa"/>
          </w:tcPr>
          <w:p w14:paraId="6D634C7F" w14:textId="523A05E6" w:rsidR="00CE5AA8" w:rsidRDefault="000A360D" w:rsidP="00710803">
            <w:pPr>
              <w:contextualSpacing/>
              <w:jc w:val="both"/>
            </w:pPr>
            <w:r>
              <w:t>9</w:t>
            </w:r>
          </w:p>
        </w:tc>
        <w:tc>
          <w:tcPr>
            <w:tcW w:w="2882" w:type="dxa"/>
          </w:tcPr>
          <w:p w14:paraId="4D901867" w14:textId="77777777" w:rsidR="000A360D" w:rsidRDefault="000A360D" w:rsidP="00710803">
            <w:pPr>
              <w:contextualSpacing/>
              <w:jc w:val="both"/>
            </w:pPr>
            <w:r>
              <w:t>Geography</w:t>
            </w:r>
          </w:p>
          <w:p w14:paraId="157A8D90" w14:textId="2C04FA37" w:rsidR="00CE5AA8" w:rsidRDefault="000A360D" w:rsidP="00710803">
            <w:pPr>
              <w:contextualSpacing/>
              <w:jc w:val="both"/>
            </w:pPr>
            <w:r>
              <w:t>Liveable Communities (Academic)</w:t>
            </w:r>
          </w:p>
        </w:tc>
        <w:tc>
          <w:tcPr>
            <w:tcW w:w="900" w:type="dxa"/>
          </w:tcPr>
          <w:p w14:paraId="199596AC" w14:textId="7937605A" w:rsidR="00CE5AA8" w:rsidRDefault="00EF3337" w:rsidP="00710803">
            <w:pPr>
              <w:contextualSpacing/>
              <w:jc w:val="both"/>
            </w:pPr>
            <w:r>
              <w:t>E1.4</w:t>
            </w:r>
          </w:p>
        </w:tc>
        <w:tc>
          <w:tcPr>
            <w:tcW w:w="5130" w:type="dxa"/>
          </w:tcPr>
          <w:p w14:paraId="1AC1F14B" w14:textId="16EC0F26" w:rsidR="00CE5AA8" w:rsidRDefault="00EF3337" w:rsidP="00710803">
            <w:pPr>
              <w:jc w:val="both"/>
            </w:pPr>
            <w:r>
              <w:t>Analyse factors that affect the social and economic sustainability of communities (e.g. investment in infrastructure, such as transportation)</w:t>
            </w:r>
          </w:p>
        </w:tc>
      </w:tr>
      <w:tr w:rsidR="00CE5AA8" w14:paraId="560CF93A" w14:textId="77777777" w:rsidTr="004A02E3">
        <w:tc>
          <w:tcPr>
            <w:tcW w:w="803" w:type="dxa"/>
          </w:tcPr>
          <w:p w14:paraId="72D35185" w14:textId="790DF161" w:rsidR="00CE5AA8" w:rsidRDefault="00EF3337" w:rsidP="00710803">
            <w:pPr>
              <w:contextualSpacing/>
              <w:jc w:val="both"/>
            </w:pPr>
            <w:r>
              <w:t>9</w:t>
            </w:r>
          </w:p>
        </w:tc>
        <w:tc>
          <w:tcPr>
            <w:tcW w:w="2882" w:type="dxa"/>
          </w:tcPr>
          <w:p w14:paraId="00F22071" w14:textId="77777777" w:rsidR="0066240F" w:rsidRDefault="0066240F" w:rsidP="00710803">
            <w:pPr>
              <w:contextualSpacing/>
              <w:jc w:val="both"/>
            </w:pPr>
            <w:r>
              <w:t>Geography</w:t>
            </w:r>
          </w:p>
          <w:p w14:paraId="2FEB506E" w14:textId="63D3320A" w:rsidR="00CE5AA8" w:rsidRDefault="0066240F" w:rsidP="00710803">
            <w:pPr>
              <w:contextualSpacing/>
              <w:jc w:val="both"/>
            </w:pPr>
            <w:r>
              <w:t>Liveable Communities (Academic)</w:t>
            </w:r>
          </w:p>
        </w:tc>
        <w:tc>
          <w:tcPr>
            <w:tcW w:w="900" w:type="dxa"/>
          </w:tcPr>
          <w:p w14:paraId="71796233" w14:textId="4A373820" w:rsidR="00CE5AA8" w:rsidRDefault="0066240F" w:rsidP="00710803">
            <w:pPr>
              <w:contextualSpacing/>
              <w:jc w:val="both"/>
            </w:pPr>
            <w:r>
              <w:t>E1.5</w:t>
            </w:r>
          </w:p>
        </w:tc>
        <w:tc>
          <w:tcPr>
            <w:tcW w:w="5130" w:type="dxa"/>
          </w:tcPr>
          <w:p w14:paraId="58B9415A" w14:textId="39FB1B2A" w:rsidR="00CE5AA8" w:rsidRDefault="0066240F" w:rsidP="00710803">
            <w:pPr>
              <w:jc w:val="both"/>
            </w:pPr>
            <w:r>
              <w:t>Propose courses of action that would make a community more sustainable.</w:t>
            </w:r>
          </w:p>
        </w:tc>
      </w:tr>
      <w:tr w:rsidR="00CE5AA8" w14:paraId="26EE4AB4" w14:textId="77777777" w:rsidTr="004A02E3">
        <w:tc>
          <w:tcPr>
            <w:tcW w:w="803" w:type="dxa"/>
          </w:tcPr>
          <w:p w14:paraId="58ABE3BA" w14:textId="25D8A32B" w:rsidR="00CE5AA8" w:rsidRDefault="0089374D" w:rsidP="00710803">
            <w:pPr>
              <w:contextualSpacing/>
              <w:jc w:val="both"/>
            </w:pPr>
            <w:r>
              <w:t>9</w:t>
            </w:r>
          </w:p>
        </w:tc>
        <w:tc>
          <w:tcPr>
            <w:tcW w:w="2882" w:type="dxa"/>
          </w:tcPr>
          <w:p w14:paraId="36FC92ED" w14:textId="77777777" w:rsidR="0089374D" w:rsidRDefault="0089374D" w:rsidP="00710803">
            <w:pPr>
              <w:contextualSpacing/>
              <w:jc w:val="both"/>
            </w:pPr>
            <w:r>
              <w:t>Geography</w:t>
            </w:r>
          </w:p>
          <w:p w14:paraId="554C2C5D" w14:textId="129D58CE" w:rsidR="00CE5AA8" w:rsidRDefault="0089374D" w:rsidP="00710803">
            <w:pPr>
              <w:contextualSpacing/>
              <w:jc w:val="both"/>
            </w:pPr>
            <w:r>
              <w:t>Liveable Communities (Academic)</w:t>
            </w:r>
          </w:p>
        </w:tc>
        <w:tc>
          <w:tcPr>
            <w:tcW w:w="900" w:type="dxa"/>
          </w:tcPr>
          <w:p w14:paraId="664EC4CC" w14:textId="51322B34" w:rsidR="00CE5AA8" w:rsidRDefault="0089374D" w:rsidP="00710803">
            <w:pPr>
              <w:contextualSpacing/>
              <w:jc w:val="both"/>
            </w:pPr>
            <w:r>
              <w:t>E3.1</w:t>
            </w:r>
          </w:p>
        </w:tc>
        <w:tc>
          <w:tcPr>
            <w:tcW w:w="5130" w:type="dxa"/>
          </w:tcPr>
          <w:p w14:paraId="76E0BE37" w14:textId="01045C1C" w:rsidR="00CE5AA8" w:rsidRDefault="00EB5D53" w:rsidP="00710803">
            <w:pPr>
              <w:jc w:val="both"/>
            </w:pPr>
            <w:r>
              <w:t>Analyse the characteristics of different land uses in a community, explain how these characteristics and their spatial distribution affect the community (e.g., size and distribution of transportation corridors).</w:t>
            </w:r>
          </w:p>
        </w:tc>
      </w:tr>
      <w:tr w:rsidR="00CE5AA8" w14:paraId="11A2D096" w14:textId="77777777" w:rsidTr="004A02E3">
        <w:tc>
          <w:tcPr>
            <w:tcW w:w="803" w:type="dxa"/>
          </w:tcPr>
          <w:p w14:paraId="50F8041D" w14:textId="41CAE397" w:rsidR="00CE5AA8" w:rsidRDefault="00A25907" w:rsidP="00710803">
            <w:pPr>
              <w:contextualSpacing/>
              <w:jc w:val="both"/>
            </w:pPr>
            <w:r>
              <w:t>9</w:t>
            </w:r>
          </w:p>
        </w:tc>
        <w:tc>
          <w:tcPr>
            <w:tcW w:w="2882" w:type="dxa"/>
          </w:tcPr>
          <w:p w14:paraId="02F048FC" w14:textId="77777777" w:rsidR="00E23013" w:rsidRDefault="00E23013" w:rsidP="00710803">
            <w:pPr>
              <w:contextualSpacing/>
              <w:jc w:val="both"/>
            </w:pPr>
            <w:r>
              <w:t xml:space="preserve">Geography </w:t>
            </w:r>
          </w:p>
          <w:p w14:paraId="55C2B416" w14:textId="0C4E3888" w:rsidR="00CE5AA8" w:rsidRDefault="00E23013" w:rsidP="00710803">
            <w:pPr>
              <w:contextualSpacing/>
              <w:jc w:val="both"/>
            </w:pPr>
            <w:r>
              <w:t>Liveable Communities</w:t>
            </w:r>
            <w:r w:rsidR="00A25907" w:rsidRPr="00A25907">
              <w:t xml:space="preserve"> (Applied)</w:t>
            </w:r>
          </w:p>
        </w:tc>
        <w:tc>
          <w:tcPr>
            <w:tcW w:w="900" w:type="dxa"/>
          </w:tcPr>
          <w:p w14:paraId="29838AE2" w14:textId="678F8F0A" w:rsidR="00CE5AA8" w:rsidRDefault="00E23013" w:rsidP="00710803">
            <w:pPr>
              <w:contextualSpacing/>
              <w:jc w:val="both"/>
            </w:pPr>
            <w:r>
              <w:t>E1.3</w:t>
            </w:r>
          </w:p>
        </w:tc>
        <w:tc>
          <w:tcPr>
            <w:tcW w:w="5130" w:type="dxa"/>
          </w:tcPr>
          <w:p w14:paraId="3673C03E" w14:textId="040B2E63" w:rsidR="00CE5AA8" w:rsidRDefault="00167C55" w:rsidP="00710803">
            <w:pPr>
              <w:jc w:val="both"/>
            </w:pPr>
            <w:r>
              <w:t>Describe ways in which communities can improve their environmental sustainability (e.g. addition of bike lanes to major roadways).</w:t>
            </w:r>
          </w:p>
        </w:tc>
      </w:tr>
      <w:tr w:rsidR="00CE5AA8" w14:paraId="40999A78" w14:textId="77777777" w:rsidTr="004A02E3">
        <w:tc>
          <w:tcPr>
            <w:tcW w:w="803" w:type="dxa"/>
          </w:tcPr>
          <w:p w14:paraId="7B9EABCC" w14:textId="3BFF4D4E" w:rsidR="00CE5AA8" w:rsidRDefault="00167C55" w:rsidP="00710803">
            <w:pPr>
              <w:contextualSpacing/>
              <w:jc w:val="both"/>
            </w:pPr>
            <w:r>
              <w:t>9</w:t>
            </w:r>
          </w:p>
        </w:tc>
        <w:tc>
          <w:tcPr>
            <w:tcW w:w="2882" w:type="dxa"/>
          </w:tcPr>
          <w:p w14:paraId="4569FE95" w14:textId="77777777" w:rsidR="00187CF4" w:rsidRDefault="00187CF4" w:rsidP="00710803">
            <w:pPr>
              <w:contextualSpacing/>
              <w:jc w:val="both"/>
            </w:pPr>
            <w:r>
              <w:t xml:space="preserve">Geography </w:t>
            </w:r>
          </w:p>
          <w:p w14:paraId="1131BC8E" w14:textId="0E5885BB" w:rsidR="00CE5AA8" w:rsidRDefault="00187CF4" w:rsidP="00710803">
            <w:pPr>
              <w:contextualSpacing/>
              <w:jc w:val="both"/>
            </w:pPr>
            <w:r>
              <w:t>Liveable Communities</w:t>
            </w:r>
            <w:r w:rsidRPr="00A25907">
              <w:t xml:space="preserve"> (Applied)</w:t>
            </w:r>
          </w:p>
        </w:tc>
        <w:tc>
          <w:tcPr>
            <w:tcW w:w="900" w:type="dxa"/>
          </w:tcPr>
          <w:p w14:paraId="3C1B4869" w14:textId="224ED653" w:rsidR="00CE5AA8" w:rsidRDefault="00AE3960" w:rsidP="00710803">
            <w:pPr>
              <w:contextualSpacing/>
              <w:jc w:val="both"/>
            </w:pPr>
            <w:r>
              <w:t>E2.3</w:t>
            </w:r>
          </w:p>
        </w:tc>
        <w:tc>
          <w:tcPr>
            <w:tcW w:w="5130" w:type="dxa"/>
          </w:tcPr>
          <w:p w14:paraId="7DB5C027" w14:textId="4C652F67" w:rsidR="00CE5AA8" w:rsidRDefault="00AE3960" w:rsidP="00710803">
            <w:pPr>
              <w:jc w:val="both"/>
            </w:pPr>
            <w:r>
              <w:t>Explain how changes in land use can affect the growth or decline of different parts of a community.</w:t>
            </w:r>
          </w:p>
        </w:tc>
      </w:tr>
      <w:tr w:rsidR="00A25907" w14:paraId="21EDB173" w14:textId="77777777" w:rsidTr="004A02E3">
        <w:tc>
          <w:tcPr>
            <w:tcW w:w="803" w:type="dxa"/>
          </w:tcPr>
          <w:p w14:paraId="7CFAA7F7" w14:textId="6F6E38CE" w:rsidR="00A25907" w:rsidRDefault="00201C57" w:rsidP="00710803">
            <w:pPr>
              <w:contextualSpacing/>
              <w:jc w:val="both"/>
            </w:pPr>
            <w:r>
              <w:t>9</w:t>
            </w:r>
          </w:p>
        </w:tc>
        <w:tc>
          <w:tcPr>
            <w:tcW w:w="2882" w:type="dxa"/>
          </w:tcPr>
          <w:p w14:paraId="242227BF" w14:textId="77777777" w:rsidR="00201C57" w:rsidRDefault="00201C57" w:rsidP="00710803">
            <w:pPr>
              <w:contextualSpacing/>
              <w:jc w:val="both"/>
            </w:pPr>
            <w:r>
              <w:t xml:space="preserve">Geography </w:t>
            </w:r>
          </w:p>
          <w:p w14:paraId="370AA68B" w14:textId="4D5BA07B" w:rsidR="00A25907" w:rsidRDefault="00201C57" w:rsidP="00710803">
            <w:pPr>
              <w:contextualSpacing/>
              <w:jc w:val="both"/>
            </w:pPr>
            <w:r>
              <w:t>Liveable Communities</w:t>
            </w:r>
            <w:r w:rsidRPr="00A25907">
              <w:t xml:space="preserve"> (Applied)</w:t>
            </w:r>
          </w:p>
        </w:tc>
        <w:tc>
          <w:tcPr>
            <w:tcW w:w="900" w:type="dxa"/>
          </w:tcPr>
          <w:p w14:paraId="2EA3E70F" w14:textId="7E8DB57F" w:rsidR="00A25907" w:rsidRDefault="00201C57" w:rsidP="00710803">
            <w:pPr>
              <w:contextualSpacing/>
              <w:jc w:val="both"/>
            </w:pPr>
            <w:r>
              <w:t>E</w:t>
            </w:r>
            <w:r w:rsidR="00B567D0">
              <w:t>3.1</w:t>
            </w:r>
          </w:p>
        </w:tc>
        <w:tc>
          <w:tcPr>
            <w:tcW w:w="5130" w:type="dxa"/>
          </w:tcPr>
          <w:p w14:paraId="60E3E5A4" w14:textId="68357DD3" w:rsidR="00A25907" w:rsidRDefault="00B567D0" w:rsidP="00710803">
            <w:pPr>
              <w:jc w:val="both"/>
            </w:pPr>
            <w:r>
              <w:t xml:space="preserve">Describe different types of land use within their community </w:t>
            </w:r>
          </w:p>
        </w:tc>
      </w:tr>
      <w:tr w:rsidR="00A25907" w14:paraId="61C2EF0B" w14:textId="77777777" w:rsidTr="004A02E3">
        <w:tc>
          <w:tcPr>
            <w:tcW w:w="803" w:type="dxa"/>
          </w:tcPr>
          <w:p w14:paraId="73DE945F" w14:textId="66AFC5D9" w:rsidR="00A25907" w:rsidRDefault="00C55D19" w:rsidP="00710803">
            <w:pPr>
              <w:contextualSpacing/>
              <w:jc w:val="both"/>
            </w:pPr>
            <w:r>
              <w:t>9, 10</w:t>
            </w:r>
          </w:p>
        </w:tc>
        <w:tc>
          <w:tcPr>
            <w:tcW w:w="2882" w:type="dxa"/>
          </w:tcPr>
          <w:p w14:paraId="71A35408" w14:textId="77777777" w:rsidR="00A25907" w:rsidRDefault="009D1F53" w:rsidP="00710803">
            <w:pPr>
              <w:contextualSpacing/>
              <w:jc w:val="both"/>
            </w:pPr>
            <w:r>
              <w:t>Geography</w:t>
            </w:r>
            <w:r w:rsidR="00C55D19">
              <w:t>, History and Civics (Politics)</w:t>
            </w:r>
          </w:p>
          <w:p w14:paraId="3CEEF7CC" w14:textId="1ED3A248" w:rsidR="00CC7B72" w:rsidRDefault="00CC7B72" w:rsidP="00710803">
            <w:pPr>
              <w:contextualSpacing/>
              <w:jc w:val="both"/>
            </w:pPr>
            <w:r>
              <w:t>Interactions in the Physical Environment</w:t>
            </w:r>
          </w:p>
        </w:tc>
        <w:tc>
          <w:tcPr>
            <w:tcW w:w="900" w:type="dxa"/>
          </w:tcPr>
          <w:p w14:paraId="36A52D8B" w14:textId="77777777" w:rsidR="00A25907" w:rsidRDefault="00A25907" w:rsidP="00710803">
            <w:pPr>
              <w:contextualSpacing/>
              <w:jc w:val="both"/>
            </w:pPr>
          </w:p>
        </w:tc>
        <w:tc>
          <w:tcPr>
            <w:tcW w:w="5130" w:type="dxa"/>
          </w:tcPr>
          <w:p w14:paraId="79D0FE91" w14:textId="099C6950" w:rsidR="00A25907" w:rsidRDefault="009D1F53" w:rsidP="00710803">
            <w:pPr>
              <w:jc w:val="both"/>
            </w:pPr>
            <w:r>
              <w:t>This strand develops students’</w:t>
            </w:r>
            <w:r w:rsidR="000309D6">
              <w:t xml:space="preserve"> </w:t>
            </w:r>
            <w:r>
              <w:t>understanding of how natural phenomena</w:t>
            </w:r>
            <w:r w:rsidR="000309D6">
              <w:t xml:space="preserve"> </w:t>
            </w:r>
            <w:r>
              <w:t>and events influence their daily lives. They</w:t>
            </w:r>
            <w:r w:rsidR="000309D6">
              <w:t xml:space="preserve"> </w:t>
            </w:r>
            <w:r>
              <w:t>will analyse the role of physical systems and processes in shaping the natural environment and the many ways in which the natural environment influences the types of human activity that take place in Canadian communities. Students will also analyse the effects that human activities, such as transportation, recreation, and industrial processes, have on the Earth’s physical systems and processes.</w:t>
            </w:r>
          </w:p>
        </w:tc>
      </w:tr>
      <w:tr w:rsidR="006B38B0" w14:paraId="404B2731" w14:textId="77777777" w:rsidTr="004A02E3">
        <w:tc>
          <w:tcPr>
            <w:tcW w:w="803" w:type="dxa"/>
          </w:tcPr>
          <w:p w14:paraId="0505A4F2" w14:textId="1BBAAB30" w:rsidR="006B38B0" w:rsidRDefault="006B38B0" w:rsidP="00710803">
            <w:pPr>
              <w:contextualSpacing/>
              <w:jc w:val="both"/>
            </w:pPr>
            <w:r>
              <w:t>9,10</w:t>
            </w:r>
          </w:p>
        </w:tc>
        <w:tc>
          <w:tcPr>
            <w:tcW w:w="2882" w:type="dxa"/>
          </w:tcPr>
          <w:p w14:paraId="6CEE49D9" w14:textId="77777777" w:rsidR="006B38B0" w:rsidRDefault="006B38B0" w:rsidP="00710803">
            <w:pPr>
              <w:contextualSpacing/>
              <w:jc w:val="both"/>
            </w:pPr>
            <w:r>
              <w:t>Geography, History and Civics (Politics)</w:t>
            </w:r>
          </w:p>
          <w:p w14:paraId="44958C5D" w14:textId="2165EE2C" w:rsidR="006B38B0" w:rsidRDefault="006B38B0" w:rsidP="00710803">
            <w:pPr>
              <w:contextualSpacing/>
              <w:jc w:val="both"/>
            </w:pPr>
            <w:r>
              <w:t>The Geographic Inquiry Process</w:t>
            </w:r>
          </w:p>
        </w:tc>
        <w:tc>
          <w:tcPr>
            <w:tcW w:w="900" w:type="dxa"/>
          </w:tcPr>
          <w:p w14:paraId="3836AB52" w14:textId="23017F4D" w:rsidR="006B38B0" w:rsidRDefault="00690FAD" w:rsidP="00710803">
            <w:pPr>
              <w:contextualSpacing/>
              <w:jc w:val="both"/>
            </w:pPr>
            <w:r>
              <w:t>A</w:t>
            </w:r>
          </w:p>
        </w:tc>
        <w:tc>
          <w:tcPr>
            <w:tcW w:w="5130" w:type="dxa"/>
          </w:tcPr>
          <w:p w14:paraId="245732F8" w14:textId="50495095" w:rsidR="006B38B0" w:rsidRDefault="0038701D" w:rsidP="00710803">
            <w:pPr>
              <w:jc w:val="both"/>
            </w:pPr>
            <w:r>
              <w:t xml:space="preserve">Field studies may include, but are not limited to, studies in local neighbourhoods, school grounds, and various sites that allow students to explore different land uses </w:t>
            </w:r>
            <w:r>
              <w:lastRenderedPageBreak/>
              <w:t>(e.g., recreational, commercial, industrial, and transportation uses).</w:t>
            </w:r>
          </w:p>
        </w:tc>
      </w:tr>
      <w:tr w:rsidR="006B38B0" w14:paraId="4F254D66" w14:textId="77777777" w:rsidTr="004A02E3">
        <w:tc>
          <w:tcPr>
            <w:tcW w:w="803" w:type="dxa"/>
          </w:tcPr>
          <w:p w14:paraId="0C35396E" w14:textId="24AF5E7D" w:rsidR="006B38B0" w:rsidRDefault="00690FAD" w:rsidP="00710803">
            <w:pPr>
              <w:contextualSpacing/>
              <w:jc w:val="both"/>
            </w:pPr>
            <w:r>
              <w:lastRenderedPageBreak/>
              <w:t>9</w:t>
            </w:r>
            <w:r w:rsidR="00AE7F10">
              <w:t>,10</w:t>
            </w:r>
          </w:p>
        </w:tc>
        <w:tc>
          <w:tcPr>
            <w:tcW w:w="2882" w:type="dxa"/>
          </w:tcPr>
          <w:p w14:paraId="6E1E2173" w14:textId="77777777" w:rsidR="00AE7F10" w:rsidRDefault="00AE7F10" w:rsidP="00710803">
            <w:pPr>
              <w:contextualSpacing/>
              <w:jc w:val="both"/>
            </w:pPr>
            <w:r>
              <w:t>Geography, History and Civics (Politics)</w:t>
            </w:r>
          </w:p>
          <w:p w14:paraId="70E8FA77" w14:textId="1C5E4B3F" w:rsidR="006B38B0" w:rsidRDefault="00F63D12" w:rsidP="00710803">
            <w:pPr>
              <w:contextualSpacing/>
              <w:jc w:val="both"/>
            </w:pPr>
            <w:r>
              <w:t>Overview</w:t>
            </w:r>
          </w:p>
        </w:tc>
        <w:tc>
          <w:tcPr>
            <w:tcW w:w="900" w:type="dxa"/>
          </w:tcPr>
          <w:p w14:paraId="34DD8857" w14:textId="6879745E" w:rsidR="006B38B0" w:rsidRDefault="00F63D12" w:rsidP="00710803">
            <w:pPr>
              <w:contextualSpacing/>
              <w:jc w:val="both"/>
            </w:pPr>
            <w:r>
              <w:t>B</w:t>
            </w:r>
          </w:p>
        </w:tc>
        <w:tc>
          <w:tcPr>
            <w:tcW w:w="5130" w:type="dxa"/>
          </w:tcPr>
          <w:p w14:paraId="31C434AB" w14:textId="190E63E8" w:rsidR="006B38B0" w:rsidRDefault="00F63D12" w:rsidP="00710803">
            <w:pPr>
              <w:jc w:val="both"/>
            </w:pPr>
            <w:r>
              <w:t>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technologies, to investigate various geographic issues and to develop possible approaches for making Canada a more sustainable place in which to live</w:t>
            </w:r>
          </w:p>
        </w:tc>
      </w:tr>
      <w:tr w:rsidR="006B38B0" w14:paraId="5679C0E0" w14:textId="77777777" w:rsidTr="004A02E3">
        <w:tc>
          <w:tcPr>
            <w:tcW w:w="803" w:type="dxa"/>
          </w:tcPr>
          <w:p w14:paraId="66E0D76C" w14:textId="157A8400" w:rsidR="006B38B0" w:rsidRDefault="007D6C77" w:rsidP="00710803">
            <w:pPr>
              <w:contextualSpacing/>
              <w:jc w:val="both"/>
            </w:pPr>
            <w:r>
              <w:t>9,10</w:t>
            </w:r>
          </w:p>
        </w:tc>
        <w:tc>
          <w:tcPr>
            <w:tcW w:w="2882" w:type="dxa"/>
          </w:tcPr>
          <w:p w14:paraId="68A74D65" w14:textId="77777777" w:rsidR="007D6C77" w:rsidRDefault="007D6C77" w:rsidP="00710803">
            <w:pPr>
              <w:contextualSpacing/>
              <w:jc w:val="both"/>
            </w:pPr>
            <w:r>
              <w:t>Geography, History and Civics (Politics)</w:t>
            </w:r>
          </w:p>
          <w:p w14:paraId="5AB53322" w14:textId="75511273" w:rsidR="006B38B0" w:rsidRDefault="007D6C77" w:rsidP="00710803">
            <w:pPr>
              <w:contextualSpacing/>
              <w:jc w:val="both"/>
            </w:pPr>
            <w:r>
              <w:t>Overview</w:t>
            </w:r>
          </w:p>
        </w:tc>
        <w:tc>
          <w:tcPr>
            <w:tcW w:w="900" w:type="dxa"/>
          </w:tcPr>
          <w:p w14:paraId="74778494" w14:textId="4D8482ED" w:rsidR="006B38B0" w:rsidRDefault="007D6C77" w:rsidP="00710803">
            <w:pPr>
              <w:contextualSpacing/>
              <w:jc w:val="both"/>
            </w:pPr>
            <w:r>
              <w:t>E.1</w:t>
            </w:r>
          </w:p>
        </w:tc>
        <w:tc>
          <w:tcPr>
            <w:tcW w:w="5130" w:type="dxa"/>
          </w:tcPr>
          <w:p w14:paraId="28260AD1" w14:textId="2B2450EE" w:rsidR="006B38B0" w:rsidRDefault="00014DB6" w:rsidP="00710803">
            <w:pPr>
              <w:jc w:val="both"/>
            </w:pPr>
            <w:r>
              <w:t>People have a role in determining the sustainability of human systems, such as food production and transportation, within Canadian communities.</w:t>
            </w:r>
          </w:p>
        </w:tc>
      </w:tr>
      <w:tr w:rsidR="006B38B0" w14:paraId="7082CB9B" w14:textId="77777777" w:rsidTr="004A02E3">
        <w:tc>
          <w:tcPr>
            <w:tcW w:w="803" w:type="dxa"/>
          </w:tcPr>
          <w:p w14:paraId="59BE6F8C" w14:textId="50BC6D5E" w:rsidR="006B38B0" w:rsidRDefault="007431F2" w:rsidP="00710803">
            <w:pPr>
              <w:contextualSpacing/>
              <w:jc w:val="both"/>
            </w:pPr>
            <w:r>
              <w:t>9</w:t>
            </w:r>
          </w:p>
        </w:tc>
        <w:tc>
          <w:tcPr>
            <w:tcW w:w="2882" w:type="dxa"/>
          </w:tcPr>
          <w:p w14:paraId="20CAB450" w14:textId="77777777" w:rsidR="006B38B0" w:rsidRDefault="007431F2" w:rsidP="00710803">
            <w:pPr>
              <w:contextualSpacing/>
              <w:jc w:val="both"/>
            </w:pPr>
            <w:r>
              <w:t>Geography</w:t>
            </w:r>
          </w:p>
          <w:p w14:paraId="79CA45D1" w14:textId="7C161449" w:rsidR="002B456D" w:rsidRDefault="002B456D" w:rsidP="00710803">
            <w:pPr>
              <w:contextualSpacing/>
              <w:jc w:val="both"/>
            </w:pPr>
            <w:r>
              <w:t>Geographic Inquiry and Skill Development</w:t>
            </w:r>
            <w:r w:rsidR="00D40FC7">
              <w:t xml:space="preserve"> (Academic)</w:t>
            </w:r>
          </w:p>
        </w:tc>
        <w:tc>
          <w:tcPr>
            <w:tcW w:w="900" w:type="dxa"/>
          </w:tcPr>
          <w:p w14:paraId="5FE55BB5" w14:textId="6A8758F9" w:rsidR="006B38B0" w:rsidRDefault="00D40FC7" w:rsidP="00710803">
            <w:pPr>
              <w:contextualSpacing/>
              <w:jc w:val="both"/>
            </w:pPr>
            <w:r>
              <w:t>A2.4</w:t>
            </w:r>
          </w:p>
        </w:tc>
        <w:tc>
          <w:tcPr>
            <w:tcW w:w="5130" w:type="dxa"/>
          </w:tcPr>
          <w:p w14:paraId="7CFC2776" w14:textId="548F5F08" w:rsidR="006B38B0" w:rsidRDefault="00033BE4" w:rsidP="00710803">
            <w:pPr>
              <w:jc w:val="both"/>
            </w:pPr>
            <w:r>
              <w:t>Identify careers in which a geography background might be an asset (e.g., urban planner, emergency preparedness coordinator, land surveyor, GIS technician, transportation logistics coordinator,</w:t>
            </w:r>
            <w:r w:rsidR="000309D6">
              <w:t xml:space="preserve"> </w:t>
            </w:r>
            <w:r>
              <w:t>forester, politician, community events organizer)</w:t>
            </w:r>
          </w:p>
        </w:tc>
      </w:tr>
      <w:tr w:rsidR="006B38B0" w14:paraId="30D7D03B" w14:textId="77777777" w:rsidTr="004A02E3">
        <w:tc>
          <w:tcPr>
            <w:tcW w:w="803" w:type="dxa"/>
          </w:tcPr>
          <w:p w14:paraId="64569DAA" w14:textId="2EB66D35" w:rsidR="006B38B0" w:rsidRDefault="00FB469E" w:rsidP="00710803">
            <w:pPr>
              <w:contextualSpacing/>
              <w:jc w:val="both"/>
            </w:pPr>
            <w:r>
              <w:t>9</w:t>
            </w:r>
          </w:p>
        </w:tc>
        <w:tc>
          <w:tcPr>
            <w:tcW w:w="2882" w:type="dxa"/>
          </w:tcPr>
          <w:p w14:paraId="1AB15C75" w14:textId="77777777" w:rsidR="00FB469E" w:rsidRDefault="00FB469E" w:rsidP="00710803">
            <w:pPr>
              <w:contextualSpacing/>
              <w:jc w:val="both"/>
            </w:pPr>
            <w:r>
              <w:t>Geography</w:t>
            </w:r>
          </w:p>
          <w:p w14:paraId="69EB735F" w14:textId="21627756" w:rsidR="006B38B0" w:rsidRDefault="00FB469E" w:rsidP="00710803">
            <w:pPr>
              <w:contextualSpacing/>
              <w:jc w:val="both"/>
            </w:pPr>
            <w:r>
              <w:t>The Physical Environment and Human Activities (Academic)</w:t>
            </w:r>
          </w:p>
        </w:tc>
        <w:tc>
          <w:tcPr>
            <w:tcW w:w="900" w:type="dxa"/>
          </w:tcPr>
          <w:p w14:paraId="08B603F1" w14:textId="4B59A95B" w:rsidR="006B38B0" w:rsidRDefault="00FB469E" w:rsidP="00710803">
            <w:pPr>
              <w:contextualSpacing/>
              <w:jc w:val="both"/>
            </w:pPr>
            <w:r>
              <w:t>B1.2</w:t>
            </w:r>
          </w:p>
        </w:tc>
        <w:tc>
          <w:tcPr>
            <w:tcW w:w="5130" w:type="dxa"/>
          </w:tcPr>
          <w:p w14:paraId="49C1F4C4" w14:textId="3DD1F3B9" w:rsidR="006B38B0" w:rsidRDefault="005916EB" w:rsidP="00710803">
            <w:pPr>
              <w:jc w:val="both"/>
            </w:pPr>
            <w:r>
              <w:t>Analyse interrelationships between Canada’s physical characteristics and</w:t>
            </w:r>
            <w:r w:rsidR="000309D6">
              <w:t xml:space="preserve"> </w:t>
            </w:r>
            <w:r>
              <w:t>various human activities that they support</w:t>
            </w:r>
            <w:r w:rsidR="000309D6">
              <w:t xml:space="preserve"> </w:t>
            </w:r>
            <w:r>
              <w:t>(e.g., mountainous landforms support recreation; water bodies and flat land facilitate urban development and transportation)</w:t>
            </w:r>
          </w:p>
        </w:tc>
      </w:tr>
      <w:tr w:rsidR="00FB469E" w14:paraId="1F71E45C" w14:textId="77777777" w:rsidTr="004A02E3">
        <w:tc>
          <w:tcPr>
            <w:tcW w:w="803" w:type="dxa"/>
          </w:tcPr>
          <w:p w14:paraId="6A1950F8" w14:textId="0A07D615" w:rsidR="00FB469E" w:rsidRDefault="008B55F0" w:rsidP="00710803">
            <w:pPr>
              <w:contextualSpacing/>
              <w:jc w:val="both"/>
            </w:pPr>
            <w:r>
              <w:t>9</w:t>
            </w:r>
          </w:p>
        </w:tc>
        <w:tc>
          <w:tcPr>
            <w:tcW w:w="2882" w:type="dxa"/>
          </w:tcPr>
          <w:p w14:paraId="2668016A" w14:textId="77777777" w:rsidR="008B55F0" w:rsidRDefault="008B55F0" w:rsidP="00710803">
            <w:pPr>
              <w:contextualSpacing/>
              <w:jc w:val="both"/>
            </w:pPr>
            <w:r>
              <w:t>Geography</w:t>
            </w:r>
          </w:p>
          <w:p w14:paraId="68443C3E" w14:textId="7F0B0E1B" w:rsidR="00FB469E" w:rsidRDefault="008B55F0" w:rsidP="00710803">
            <w:pPr>
              <w:contextualSpacing/>
              <w:jc w:val="both"/>
            </w:pPr>
            <w:r>
              <w:t>The Physical Environment and Human Activities (Academic)</w:t>
            </w:r>
          </w:p>
        </w:tc>
        <w:tc>
          <w:tcPr>
            <w:tcW w:w="900" w:type="dxa"/>
          </w:tcPr>
          <w:p w14:paraId="1CC803EC" w14:textId="46F39780" w:rsidR="00FB469E" w:rsidRDefault="008B55F0" w:rsidP="00710803">
            <w:pPr>
              <w:contextualSpacing/>
              <w:jc w:val="both"/>
            </w:pPr>
            <w:r>
              <w:t>B1.3</w:t>
            </w:r>
          </w:p>
        </w:tc>
        <w:tc>
          <w:tcPr>
            <w:tcW w:w="5130" w:type="dxa"/>
          </w:tcPr>
          <w:p w14:paraId="404B2FB4" w14:textId="59B1C754" w:rsidR="00FB469E" w:rsidRDefault="00A86B8F" w:rsidP="00710803">
            <w:pPr>
              <w:jc w:val="both"/>
            </w:pPr>
            <w:r>
              <w:t>Sample Question:  “How might a warmer climate affect the skiing industry or the maple syrup industry in southern Ontario or grain farming on the Prairies?” “How do environmental changes affect plants and animals? What are some plants and animals that are now at risk or may become so because of environmental changes?” “How does a</w:t>
            </w:r>
            <w:r w:rsidR="00112163">
              <w:t xml:space="preserve"> </w:t>
            </w:r>
            <w:r>
              <w:t>change in permafrost affect transportation</w:t>
            </w:r>
            <w:r w:rsidR="00112163">
              <w:t xml:space="preserve"> </w:t>
            </w:r>
            <w:r>
              <w:t>and infrastructure?” “What influence might</w:t>
            </w:r>
            <w:r w:rsidR="00112163">
              <w:t xml:space="preserve"> </w:t>
            </w:r>
            <w:r>
              <w:t>warmer temperatures and more frequent severe</w:t>
            </w:r>
            <w:r w:rsidR="00112163">
              <w:t xml:space="preserve"> </w:t>
            </w:r>
            <w:r>
              <w:t>storms have on high-density urban centres in</w:t>
            </w:r>
            <w:r w:rsidR="00112163">
              <w:t xml:space="preserve"> </w:t>
            </w:r>
            <w:r>
              <w:t>Canada?” “How can communities respond to</w:t>
            </w:r>
            <w:r w:rsidR="00112163">
              <w:t xml:space="preserve"> </w:t>
            </w:r>
            <w:r>
              <w:t>shoreline erosion?”</w:t>
            </w:r>
          </w:p>
        </w:tc>
      </w:tr>
      <w:tr w:rsidR="00FB469E" w14:paraId="5CC0CF99" w14:textId="77777777" w:rsidTr="004A02E3">
        <w:tc>
          <w:tcPr>
            <w:tcW w:w="803" w:type="dxa"/>
          </w:tcPr>
          <w:p w14:paraId="03FEE4F8" w14:textId="1856DD7C" w:rsidR="00FB469E" w:rsidRDefault="00EB355F" w:rsidP="00710803">
            <w:pPr>
              <w:contextualSpacing/>
              <w:jc w:val="both"/>
            </w:pPr>
            <w:r>
              <w:t>9</w:t>
            </w:r>
          </w:p>
        </w:tc>
        <w:tc>
          <w:tcPr>
            <w:tcW w:w="2882" w:type="dxa"/>
          </w:tcPr>
          <w:p w14:paraId="64A2B025" w14:textId="26F3B245" w:rsidR="00FB469E" w:rsidRDefault="00EB355F" w:rsidP="00710803">
            <w:pPr>
              <w:contextualSpacing/>
              <w:jc w:val="both"/>
            </w:pPr>
            <w:r>
              <w:t>Geography</w:t>
            </w:r>
            <w:r w:rsidR="006C6254">
              <w:t xml:space="preserve"> Population Issues (Academic)</w:t>
            </w:r>
          </w:p>
        </w:tc>
        <w:tc>
          <w:tcPr>
            <w:tcW w:w="900" w:type="dxa"/>
          </w:tcPr>
          <w:p w14:paraId="504C622B" w14:textId="7A765D3C" w:rsidR="00FB469E" w:rsidRDefault="00EB355F" w:rsidP="00710803">
            <w:pPr>
              <w:contextualSpacing/>
              <w:jc w:val="both"/>
            </w:pPr>
            <w:r>
              <w:t>D1.1</w:t>
            </w:r>
          </w:p>
        </w:tc>
        <w:tc>
          <w:tcPr>
            <w:tcW w:w="5130" w:type="dxa"/>
          </w:tcPr>
          <w:p w14:paraId="1D5EE696" w14:textId="64B0F00B" w:rsidR="00FB469E" w:rsidRDefault="009F2600" w:rsidP="00710803">
            <w:pPr>
              <w:jc w:val="both"/>
            </w:pPr>
            <w:r>
              <w:t xml:space="preserve">Analyse the impact of selected population trends on people living in Canadian communities (e.g., aging population increases demand for health care and institutional support; increasing population density affects housing, job, and transportation needs; increased number of working parents with responsibilities for both child and elder care affects family life and housing needs; neighbourhoods that </w:t>
            </w:r>
            <w:r>
              <w:lastRenderedPageBreak/>
              <w:t>consist largely of a single ethnic or cultural group pose challenges to social integration; growth of First Nations, Métis, and Inuit populations increases need for education, housing, health care, infrastructure, and resolution of land claims and rights disputes) and their implications for the future (e.g., aging population will further increase demand for health care,</w:t>
            </w:r>
            <w:r w:rsidR="00DE4A9D">
              <w:t xml:space="preserve"> </w:t>
            </w:r>
            <w:r>
              <w:t>retirement housing, and transit support; increased</w:t>
            </w:r>
            <w:r w:rsidR="00DE4A9D">
              <w:t xml:space="preserve"> </w:t>
            </w:r>
            <w:r>
              <w:t>diversity of newcomers will increase demand for</w:t>
            </w:r>
            <w:r w:rsidR="00DE4A9D">
              <w:t xml:space="preserve"> </w:t>
            </w:r>
            <w:r>
              <w:t>language training)</w:t>
            </w:r>
          </w:p>
        </w:tc>
      </w:tr>
      <w:tr w:rsidR="00FB469E" w14:paraId="5B8561A1" w14:textId="77777777" w:rsidTr="004A02E3">
        <w:tc>
          <w:tcPr>
            <w:tcW w:w="803" w:type="dxa"/>
          </w:tcPr>
          <w:p w14:paraId="0752FCFB" w14:textId="4B10D9DB" w:rsidR="00FB469E" w:rsidRDefault="00666036" w:rsidP="00710803">
            <w:pPr>
              <w:contextualSpacing/>
              <w:jc w:val="both"/>
            </w:pPr>
            <w:r>
              <w:lastRenderedPageBreak/>
              <w:t>9</w:t>
            </w:r>
          </w:p>
        </w:tc>
        <w:tc>
          <w:tcPr>
            <w:tcW w:w="2882" w:type="dxa"/>
          </w:tcPr>
          <w:p w14:paraId="15BFDC23" w14:textId="4FD864D6" w:rsidR="00FB469E" w:rsidRDefault="00666036" w:rsidP="00710803">
            <w:pPr>
              <w:contextualSpacing/>
              <w:jc w:val="both"/>
            </w:pPr>
            <w:r>
              <w:t>Geography Demographic Patterns and Trends (Academic)</w:t>
            </w:r>
          </w:p>
        </w:tc>
        <w:tc>
          <w:tcPr>
            <w:tcW w:w="900" w:type="dxa"/>
          </w:tcPr>
          <w:p w14:paraId="7C6CF1F8" w14:textId="1846AAE3" w:rsidR="00FB469E" w:rsidRDefault="001911E3" w:rsidP="00710803">
            <w:pPr>
              <w:contextualSpacing/>
              <w:jc w:val="both"/>
            </w:pPr>
            <w:r>
              <w:t>D3.1</w:t>
            </w:r>
          </w:p>
        </w:tc>
        <w:tc>
          <w:tcPr>
            <w:tcW w:w="5130" w:type="dxa"/>
          </w:tcPr>
          <w:p w14:paraId="7A8BAD54" w14:textId="273810F8" w:rsidR="00FB469E" w:rsidRDefault="001911E3" w:rsidP="00710803">
            <w:pPr>
              <w:jc w:val="both"/>
            </w:pPr>
            <w:r>
              <w:t>Describe patterns of population settlement in Canada (e.g., linear, scattered, clustered), and assess the importance of various factors in determining population size, distribution, and density (e.g., landforms; climate; proximity to food and water sources; connections to transportation, communications, energy, and economic networks)</w:t>
            </w:r>
          </w:p>
        </w:tc>
      </w:tr>
      <w:tr w:rsidR="00E575C2" w14:paraId="6A75DDF0" w14:textId="77777777" w:rsidTr="004A02E3">
        <w:tc>
          <w:tcPr>
            <w:tcW w:w="803" w:type="dxa"/>
          </w:tcPr>
          <w:p w14:paraId="1887374F" w14:textId="27D75766" w:rsidR="00E575C2" w:rsidRDefault="00E575C2" w:rsidP="00710803">
            <w:pPr>
              <w:contextualSpacing/>
              <w:jc w:val="both"/>
            </w:pPr>
            <w:r>
              <w:t>9</w:t>
            </w:r>
          </w:p>
        </w:tc>
        <w:tc>
          <w:tcPr>
            <w:tcW w:w="2882" w:type="dxa"/>
          </w:tcPr>
          <w:p w14:paraId="16619716" w14:textId="0B409A15" w:rsidR="00E575C2" w:rsidRDefault="00E575C2" w:rsidP="00710803">
            <w:pPr>
              <w:contextualSpacing/>
              <w:jc w:val="both"/>
            </w:pPr>
            <w:r>
              <w:t>Geography Demographic Patterns and Trends (Academic)</w:t>
            </w:r>
          </w:p>
        </w:tc>
        <w:tc>
          <w:tcPr>
            <w:tcW w:w="900" w:type="dxa"/>
          </w:tcPr>
          <w:p w14:paraId="38EDE21D" w14:textId="07F14AE0" w:rsidR="00E575C2" w:rsidRDefault="00E575C2" w:rsidP="00710803">
            <w:pPr>
              <w:contextualSpacing/>
              <w:jc w:val="both"/>
            </w:pPr>
            <w:r>
              <w:t>D3.</w:t>
            </w:r>
            <w:r w:rsidR="00635F05">
              <w:t xml:space="preserve"> 1</w:t>
            </w:r>
          </w:p>
        </w:tc>
        <w:tc>
          <w:tcPr>
            <w:tcW w:w="5130" w:type="dxa"/>
          </w:tcPr>
          <w:p w14:paraId="19083214" w14:textId="08BE3696" w:rsidR="00E575C2" w:rsidRDefault="007366CB" w:rsidP="00710803">
            <w:pPr>
              <w:jc w:val="both"/>
            </w:pPr>
            <w:r>
              <w:t>Sample questions: “Where do people live in Canada and why?” “What pattern or patterns do you see in the location of First Nations reserves across Canada? What are some factors that account for the location of reserves?” “What are some physical factors that may influence the location of a settlement?” “How might access to various forms of transportation influence the development and density of communities? How would a settlement pattern influenced by highway routes differ from one influenced by flight routes?” “What’s the difference between a town, a city, and a census metropolitan area (CMA)? Why might a city prefer to be called a town?” “Why do some settlements grow into large metropolitan areas and others stay as small towns?”</w:t>
            </w:r>
          </w:p>
        </w:tc>
      </w:tr>
      <w:tr w:rsidR="00E575C2" w14:paraId="3B22B522" w14:textId="77777777" w:rsidTr="004A02E3">
        <w:tc>
          <w:tcPr>
            <w:tcW w:w="803" w:type="dxa"/>
          </w:tcPr>
          <w:p w14:paraId="481D0768" w14:textId="50DB55CE" w:rsidR="00E575C2" w:rsidRDefault="00B5609D" w:rsidP="00710803">
            <w:pPr>
              <w:contextualSpacing/>
              <w:jc w:val="both"/>
            </w:pPr>
            <w:r>
              <w:t>9</w:t>
            </w:r>
          </w:p>
        </w:tc>
        <w:tc>
          <w:tcPr>
            <w:tcW w:w="2882" w:type="dxa"/>
          </w:tcPr>
          <w:p w14:paraId="1CB1F946" w14:textId="75BC38C8" w:rsidR="00E575C2" w:rsidRDefault="00B5609D" w:rsidP="00710803">
            <w:pPr>
              <w:contextualSpacing/>
              <w:jc w:val="both"/>
            </w:pPr>
            <w:r>
              <w:t>Geography Demographic Patterns and Trends (Academic)</w:t>
            </w:r>
          </w:p>
        </w:tc>
        <w:tc>
          <w:tcPr>
            <w:tcW w:w="900" w:type="dxa"/>
          </w:tcPr>
          <w:p w14:paraId="72B4B9C2" w14:textId="46BA611A" w:rsidR="00E575C2" w:rsidRDefault="004456F9" w:rsidP="00710803">
            <w:pPr>
              <w:contextualSpacing/>
              <w:jc w:val="both"/>
            </w:pPr>
            <w:r>
              <w:t>D3.2</w:t>
            </w:r>
          </w:p>
        </w:tc>
        <w:tc>
          <w:tcPr>
            <w:tcW w:w="5130" w:type="dxa"/>
          </w:tcPr>
          <w:p w14:paraId="1A4744AF" w14:textId="76AE13FA" w:rsidR="00E575C2" w:rsidRDefault="004456F9" w:rsidP="00710803">
            <w:pPr>
              <w:jc w:val="both"/>
            </w:pPr>
            <w:r>
              <w:t>Identify factors (e.g., job opportunities, accessibility of transportation and communication networks, availability of social services, availability of natural resources, cultural attitudes) that influence the demographic characteristics of settlements across Canada (e.g., ethnic composition, age-sex distribution, types of employment, levels of education)</w:t>
            </w:r>
          </w:p>
        </w:tc>
      </w:tr>
      <w:tr w:rsidR="00E575C2" w14:paraId="420FBF6F" w14:textId="77777777" w:rsidTr="004A02E3">
        <w:tc>
          <w:tcPr>
            <w:tcW w:w="803" w:type="dxa"/>
          </w:tcPr>
          <w:p w14:paraId="1994A4F8" w14:textId="4ADD8DC4" w:rsidR="00E575C2" w:rsidRDefault="002D4A4C" w:rsidP="00710803">
            <w:pPr>
              <w:contextualSpacing/>
              <w:jc w:val="both"/>
            </w:pPr>
            <w:r>
              <w:t>9</w:t>
            </w:r>
          </w:p>
        </w:tc>
        <w:tc>
          <w:tcPr>
            <w:tcW w:w="2882" w:type="dxa"/>
          </w:tcPr>
          <w:p w14:paraId="76897BE8" w14:textId="2BFB2526" w:rsidR="00E575C2" w:rsidRDefault="002D4A4C" w:rsidP="00710803">
            <w:pPr>
              <w:contextualSpacing/>
              <w:jc w:val="both"/>
            </w:pPr>
            <w:r>
              <w:t>Geography The Sustainability of Human Systems (Academic)</w:t>
            </w:r>
          </w:p>
        </w:tc>
        <w:tc>
          <w:tcPr>
            <w:tcW w:w="900" w:type="dxa"/>
          </w:tcPr>
          <w:p w14:paraId="13636DDE" w14:textId="5FF4BC02" w:rsidR="00E575C2" w:rsidRDefault="002D4A4C" w:rsidP="00710803">
            <w:pPr>
              <w:contextualSpacing/>
              <w:jc w:val="both"/>
            </w:pPr>
            <w:r>
              <w:t>E1.2</w:t>
            </w:r>
          </w:p>
        </w:tc>
        <w:tc>
          <w:tcPr>
            <w:tcW w:w="5130" w:type="dxa"/>
          </w:tcPr>
          <w:p w14:paraId="687A976A" w14:textId="563AE9D7" w:rsidR="00E575C2" w:rsidRPr="004A02E3" w:rsidRDefault="005B2C49" w:rsidP="00710803">
            <w:pPr>
              <w:jc w:val="both"/>
              <w:rPr>
                <w:rFonts w:ascii="Calibri" w:hAnsi="Calibri" w:cs="Calibri"/>
                <w:color w:val="000000"/>
              </w:rPr>
            </w:pPr>
            <w:r w:rsidRPr="004A02E3">
              <w:rPr>
                <w:rFonts w:ascii="Calibri" w:hAnsi="Calibri" w:cs="Calibri"/>
                <w:color w:val="000000"/>
              </w:rPr>
              <w:t>“What are the costs and</w:t>
            </w:r>
            <w:r w:rsidRPr="004A02E3">
              <w:rPr>
                <w:rFonts w:ascii="Calibri" w:hAnsi="Calibri" w:cs="Calibri"/>
                <w:color w:val="000000"/>
              </w:rPr>
              <w:br/>
              <w:t>benefits of air travel? How do carbon offset</w:t>
            </w:r>
            <w:r w:rsidRPr="004A02E3">
              <w:rPr>
                <w:rFonts w:ascii="Calibri" w:hAnsi="Calibri" w:cs="Calibri"/>
                <w:color w:val="000000"/>
              </w:rPr>
              <w:br/>
              <w:t>programs mitigate the environmental impact of</w:t>
            </w:r>
            <w:r w:rsidR="003B7F50" w:rsidRPr="004A02E3">
              <w:rPr>
                <w:rFonts w:ascii="Calibri" w:hAnsi="Calibri" w:cs="Calibri"/>
                <w:color w:val="000000"/>
              </w:rPr>
              <w:t xml:space="preserve"> </w:t>
            </w:r>
            <w:r w:rsidRPr="004A02E3">
              <w:rPr>
                <w:rFonts w:ascii="Calibri" w:hAnsi="Calibri" w:cs="Calibri"/>
                <w:color w:val="000000"/>
              </w:rPr>
              <w:t>air travel? Are they enough?” “How can changes</w:t>
            </w:r>
            <w:r w:rsidR="003B7F50" w:rsidRPr="004A02E3">
              <w:rPr>
                <w:rFonts w:ascii="Calibri" w:hAnsi="Calibri" w:cs="Calibri"/>
                <w:color w:val="000000"/>
              </w:rPr>
              <w:t xml:space="preserve"> </w:t>
            </w:r>
            <w:r w:rsidRPr="004A02E3">
              <w:rPr>
                <w:rFonts w:ascii="Calibri" w:hAnsi="Calibri" w:cs="Calibri"/>
                <w:color w:val="000000"/>
              </w:rPr>
              <w:t>in transportation systems help to control urban</w:t>
            </w:r>
            <w:r w:rsidRPr="004A02E3">
              <w:rPr>
                <w:rFonts w:ascii="Calibri" w:hAnsi="Calibri" w:cs="Calibri"/>
                <w:color w:val="000000"/>
              </w:rPr>
              <w:br/>
              <w:t>sprawl?” “Why might some communities consider creating a bike lane as an alternative</w:t>
            </w:r>
            <w:r w:rsidR="003B7F50" w:rsidRPr="004A02E3">
              <w:rPr>
                <w:rFonts w:ascii="Calibri" w:hAnsi="Calibri" w:cs="Calibri"/>
                <w:color w:val="000000"/>
              </w:rPr>
              <w:t xml:space="preserve"> </w:t>
            </w:r>
            <w:r w:rsidRPr="004A02E3">
              <w:rPr>
                <w:rFonts w:ascii="Calibri" w:hAnsi="Calibri" w:cs="Calibri"/>
                <w:color w:val="000000"/>
              </w:rPr>
              <w:t>to widening a roadway? Why might this option</w:t>
            </w:r>
            <w:r w:rsidR="003B7F50" w:rsidRPr="004A02E3">
              <w:rPr>
                <w:rFonts w:ascii="Calibri" w:hAnsi="Calibri" w:cs="Calibri"/>
                <w:color w:val="000000"/>
              </w:rPr>
              <w:t xml:space="preserve"> </w:t>
            </w:r>
            <w:r w:rsidRPr="004A02E3">
              <w:rPr>
                <w:rFonts w:ascii="Calibri" w:hAnsi="Calibri" w:cs="Calibri"/>
                <w:color w:val="000000"/>
              </w:rPr>
              <w:t>be better in some communities than others?”</w:t>
            </w:r>
          </w:p>
        </w:tc>
      </w:tr>
      <w:tr w:rsidR="007159AA" w14:paraId="76836579" w14:textId="77777777" w:rsidTr="004A02E3">
        <w:tc>
          <w:tcPr>
            <w:tcW w:w="803" w:type="dxa"/>
          </w:tcPr>
          <w:p w14:paraId="3E244158" w14:textId="6E8382B4" w:rsidR="007159AA" w:rsidRDefault="007159AA" w:rsidP="00710803">
            <w:pPr>
              <w:contextualSpacing/>
              <w:jc w:val="both"/>
            </w:pPr>
            <w:r>
              <w:lastRenderedPageBreak/>
              <w:t>9</w:t>
            </w:r>
          </w:p>
        </w:tc>
        <w:tc>
          <w:tcPr>
            <w:tcW w:w="2882" w:type="dxa"/>
          </w:tcPr>
          <w:p w14:paraId="0FEBB293" w14:textId="463A383D" w:rsidR="007159AA" w:rsidRDefault="007159AA" w:rsidP="00710803">
            <w:pPr>
              <w:contextualSpacing/>
              <w:jc w:val="both"/>
            </w:pPr>
            <w:r>
              <w:t>Geography The Sustainability of Human Systems (Academic)</w:t>
            </w:r>
          </w:p>
        </w:tc>
        <w:tc>
          <w:tcPr>
            <w:tcW w:w="900" w:type="dxa"/>
          </w:tcPr>
          <w:p w14:paraId="602E7091" w14:textId="285D6697" w:rsidR="007159AA" w:rsidRDefault="007159AA" w:rsidP="00710803">
            <w:pPr>
              <w:contextualSpacing/>
              <w:jc w:val="both"/>
            </w:pPr>
            <w:r>
              <w:t>E1.4</w:t>
            </w:r>
          </w:p>
        </w:tc>
        <w:tc>
          <w:tcPr>
            <w:tcW w:w="5130" w:type="dxa"/>
          </w:tcPr>
          <w:p w14:paraId="70A1493C" w14:textId="19F86E98" w:rsidR="007159AA" w:rsidRPr="004A02E3" w:rsidRDefault="007159AA" w:rsidP="00710803">
            <w:pPr>
              <w:jc w:val="both"/>
              <w:rPr>
                <w:rFonts w:ascii="Calibri" w:hAnsi="Calibri" w:cs="Calibri"/>
                <w:color w:val="000000"/>
              </w:rPr>
            </w:pPr>
            <w:r w:rsidRPr="004A02E3">
              <w:rPr>
                <w:rFonts w:ascii="Calibri" w:hAnsi="Calibri" w:cs="Calibri"/>
                <w:color w:val="000000"/>
              </w:rPr>
              <w:t>Analyse factors that affect the social and</w:t>
            </w:r>
            <w:r w:rsidRPr="004A02E3">
              <w:rPr>
                <w:rFonts w:ascii="Calibri" w:hAnsi="Calibri" w:cs="Calibri"/>
                <w:color w:val="000000"/>
              </w:rPr>
              <w:br/>
              <w:t>economic sustainability of communities (e.g.,</w:t>
            </w:r>
            <w:r w:rsidR="003B7F50" w:rsidRPr="004A02E3">
              <w:rPr>
                <w:rFonts w:ascii="Calibri" w:hAnsi="Calibri" w:cs="Calibri"/>
                <w:color w:val="000000"/>
              </w:rPr>
              <w:t xml:space="preserve"> </w:t>
            </w:r>
            <w:r w:rsidRPr="004A02E3">
              <w:rPr>
                <w:rFonts w:ascii="Calibri" w:hAnsi="Calibri" w:cs="Calibri"/>
                <w:color w:val="000000"/>
              </w:rPr>
              <w:t>diversified economy; investment in public services</w:t>
            </w:r>
            <w:r w:rsidR="003B7F50" w:rsidRPr="004A02E3">
              <w:rPr>
                <w:rFonts w:ascii="Calibri" w:hAnsi="Calibri" w:cs="Calibri"/>
                <w:color w:val="000000"/>
              </w:rPr>
              <w:t xml:space="preserve"> </w:t>
            </w:r>
            <w:r w:rsidRPr="004A02E3">
              <w:rPr>
                <w:rFonts w:ascii="Calibri" w:hAnsi="Calibri" w:cs="Calibri"/>
                <w:color w:val="000000"/>
              </w:rPr>
              <w:t>and infrastructure, such as transportation networks,</w:t>
            </w:r>
            <w:r w:rsidR="003B7F50" w:rsidRPr="004A02E3">
              <w:rPr>
                <w:rFonts w:ascii="Calibri" w:hAnsi="Calibri" w:cs="Calibri"/>
                <w:color w:val="000000"/>
              </w:rPr>
              <w:t xml:space="preserve"> </w:t>
            </w:r>
            <w:r w:rsidRPr="004A02E3">
              <w:rPr>
                <w:rFonts w:ascii="Calibri" w:hAnsi="Calibri" w:cs="Calibri"/>
                <w:color w:val="000000"/>
              </w:rPr>
              <w:t>health and social services, recreational and cultural</w:t>
            </w:r>
            <w:r w:rsidR="000309D6" w:rsidRPr="004A02E3">
              <w:rPr>
                <w:rFonts w:ascii="Calibri" w:hAnsi="Calibri" w:cs="Calibri"/>
                <w:color w:val="000000"/>
              </w:rPr>
              <w:t xml:space="preserve"> </w:t>
            </w:r>
            <w:r w:rsidRPr="004A02E3">
              <w:rPr>
                <w:rFonts w:ascii="Calibri" w:hAnsi="Calibri" w:cs="Calibri"/>
                <w:color w:val="000000"/>
              </w:rPr>
              <w:t>facilities; educational opportunities; recognition of</w:t>
            </w:r>
            <w:r w:rsidR="003B7F50" w:rsidRPr="004A02E3">
              <w:rPr>
                <w:rFonts w:ascii="Calibri" w:hAnsi="Calibri" w:cs="Calibri"/>
                <w:color w:val="000000"/>
              </w:rPr>
              <w:t xml:space="preserve"> </w:t>
            </w:r>
            <w:r w:rsidRPr="004A02E3">
              <w:rPr>
                <w:rFonts w:ascii="Calibri" w:hAnsi="Calibri" w:cs="Calibri"/>
                <w:color w:val="000000"/>
              </w:rPr>
              <w:t>heritage; diverse neighbourhoods)</w:t>
            </w:r>
          </w:p>
        </w:tc>
      </w:tr>
      <w:tr w:rsidR="007159AA" w14:paraId="36412B16" w14:textId="77777777" w:rsidTr="004A02E3">
        <w:tc>
          <w:tcPr>
            <w:tcW w:w="803" w:type="dxa"/>
          </w:tcPr>
          <w:p w14:paraId="4FDA6A70" w14:textId="5C491BC2" w:rsidR="007159AA" w:rsidRDefault="005E0B58" w:rsidP="00710803">
            <w:pPr>
              <w:contextualSpacing/>
              <w:jc w:val="both"/>
            </w:pPr>
            <w:r>
              <w:t>9</w:t>
            </w:r>
          </w:p>
        </w:tc>
        <w:tc>
          <w:tcPr>
            <w:tcW w:w="2882" w:type="dxa"/>
          </w:tcPr>
          <w:p w14:paraId="093230AB" w14:textId="1F186F7A" w:rsidR="007159AA" w:rsidRDefault="005E0B58" w:rsidP="00710803">
            <w:pPr>
              <w:contextualSpacing/>
              <w:jc w:val="both"/>
            </w:pPr>
            <w:r>
              <w:t>Geography</w:t>
            </w:r>
            <w:r w:rsidR="00803A4C">
              <w:t xml:space="preserve"> I</w:t>
            </w:r>
            <w:r w:rsidR="001D2DA1">
              <w:t>mpacts of Urban Growth (Academic)</w:t>
            </w:r>
          </w:p>
        </w:tc>
        <w:tc>
          <w:tcPr>
            <w:tcW w:w="900" w:type="dxa"/>
          </w:tcPr>
          <w:p w14:paraId="6581CBC3" w14:textId="00903536" w:rsidR="007159AA" w:rsidRDefault="00803A4C" w:rsidP="00710803">
            <w:pPr>
              <w:contextualSpacing/>
              <w:jc w:val="both"/>
            </w:pPr>
            <w:r>
              <w:t>E2.3</w:t>
            </w:r>
          </w:p>
        </w:tc>
        <w:tc>
          <w:tcPr>
            <w:tcW w:w="5130" w:type="dxa"/>
          </w:tcPr>
          <w:p w14:paraId="3F72E828" w14:textId="4E784780" w:rsidR="007159AA" w:rsidRPr="004A02E3" w:rsidRDefault="001D2DA1" w:rsidP="00710803">
            <w:pPr>
              <w:jc w:val="both"/>
              <w:rPr>
                <w:rFonts w:ascii="Calibri" w:hAnsi="Calibri" w:cs="Calibri"/>
                <w:color w:val="000000"/>
              </w:rPr>
            </w:pPr>
            <w:r w:rsidRPr="004A02E3">
              <w:rPr>
                <w:rFonts w:ascii="Calibri" w:hAnsi="Calibri" w:cs="Calibri"/>
                <w:color w:val="000000"/>
              </w:rPr>
              <w:t>Using spatial skills: Official plans provide</w:t>
            </w:r>
            <w:r w:rsidRPr="004A02E3">
              <w:rPr>
                <w:rFonts w:ascii="Calibri" w:hAnsi="Calibri" w:cs="Calibri"/>
                <w:color w:val="000000"/>
              </w:rPr>
              <w:br/>
              <w:t>abundant opportunities for examining planning</w:t>
            </w:r>
            <w:r w:rsidR="003B7F50" w:rsidRPr="004A02E3">
              <w:rPr>
                <w:rFonts w:ascii="Calibri" w:hAnsi="Calibri" w:cs="Calibri"/>
                <w:color w:val="000000"/>
              </w:rPr>
              <w:t xml:space="preserve"> </w:t>
            </w:r>
            <w:r w:rsidRPr="004A02E3">
              <w:rPr>
                <w:rFonts w:ascii="Calibri" w:hAnsi="Calibri" w:cs="Calibri"/>
                <w:color w:val="000000"/>
              </w:rPr>
              <w:t>strategies within a local context. For example,</w:t>
            </w:r>
            <w:r w:rsidR="003B7F50" w:rsidRPr="004A02E3">
              <w:rPr>
                <w:rFonts w:ascii="Calibri" w:hAnsi="Calibri" w:cs="Calibri"/>
                <w:color w:val="000000"/>
              </w:rPr>
              <w:t xml:space="preserve"> </w:t>
            </w:r>
            <w:r w:rsidRPr="004A02E3">
              <w:rPr>
                <w:rFonts w:ascii="Calibri" w:hAnsi="Calibri" w:cs="Calibri"/>
                <w:color w:val="000000"/>
              </w:rPr>
              <w:t>students can assess the extent to which features,</w:t>
            </w:r>
            <w:r w:rsidR="003B7F50" w:rsidRPr="004A02E3">
              <w:rPr>
                <w:rFonts w:ascii="Calibri" w:hAnsi="Calibri" w:cs="Calibri"/>
                <w:color w:val="000000"/>
              </w:rPr>
              <w:t xml:space="preserve"> </w:t>
            </w:r>
            <w:r w:rsidRPr="004A02E3">
              <w:rPr>
                <w:rFonts w:ascii="Calibri" w:hAnsi="Calibri" w:cs="Calibri"/>
                <w:color w:val="000000"/>
              </w:rPr>
              <w:t>such as green belts, park areas, and bike lanes,</w:t>
            </w:r>
            <w:r w:rsidR="003B7F50" w:rsidRPr="004A02E3">
              <w:rPr>
                <w:rFonts w:ascii="Calibri" w:hAnsi="Calibri" w:cs="Calibri"/>
                <w:color w:val="000000"/>
              </w:rPr>
              <w:t xml:space="preserve"> </w:t>
            </w:r>
            <w:r w:rsidRPr="004A02E3">
              <w:rPr>
                <w:rFonts w:ascii="Calibri" w:hAnsi="Calibri" w:cs="Calibri"/>
                <w:color w:val="000000"/>
              </w:rPr>
              <w:t>that reduce the impact of urban sprawl on</w:t>
            </w:r>
            <w:r w:rsidR="003B7F50" w:rsidRPr="004A02E3">
              <w:rPr>
                <w:rFonts w:ascii="Calibri" w:hAnsi="Calibri" w:cs="Calibri"/>
                <w:color w:val="000000"/>
              </w:rPr>
              <w:t xml:space="preserve"> </w:t>
            </w:r>
            <w:r w:rsidRPr="004A02E3">
              <w:rPr>
                <w:rFonts w:ascii="Calibri" w:hAnsi="Calibri" w:cs="Calibri"/>
                <w:color w:val="000000"/>
              </w:rPr>
              <w:t>natural systems have been incorporated in</w:t>
            </w:r>
            <w:r w:rsidR="003B7F50" w:rsidRPr="004A02E3">
              <w:rPr>
                <w:rFonts w:ascii="Calibri" w:hAnsi="Calibri" w:cs="Calibri"/>
                <w:color w:val="000000"/>
              </w:rPr>
              <w:t xml:space="preserve"> </w:t>
            </w:r>
            <w:r w:rsidRPr="004A02E3">
              <w:rPr>
                <w:rFonts w:ascii="Calibri" w:hAnsi="Calibri" w:cs="Calibri"/>
                <w:color w:val="000000"/>
              </w:rPr>
              <w:t>the plan. They can analyse infrastructure needs</w:t>
            </w:r>
            <w:r w:rsidR="003B7F50" w:rsidRPr="004A02E3">
              <w:rPr>
                <w:rFonts w:ascii="Calibri" w:hAnsi="Calibri" w:cs="Calibri"/>
                <w:color w:val="000000"/>
              </w:rPr>
              <w:t xml:space="preserve"> </w:t>
            </w:r>
            <w:r w:rsidRPr="004A02E3">
              <w:rPr>
                <w:rFonts w:ascii="Calibri" w:hAnsi="Calibri" w:cs="Calibri"/>
                <w:color w:val="000000"/>
              </w:rPr>
              <w:t>and capacity (e.g., the number of access roads,</w:t>
            </w:r>
            <w:r w:rsidR="003B7F50" w:rsidRPr="004A02E3">
              <w:rPr>
                <w:rFonts w:ascii="Calibri" w:hAnsi="Calibri" w:cs="Calibri"/>
                <w:color w:val="000000"/>
              </w:rPr>
              <w:t xml:space="preserve"> </w:t>
            </w:r>
            <w:r w:rsidRPr="004A02E3">
              <w:rPr>
                <w:rFonts w:ascii="Calibri" w:hAnsi="Calibri" w:cs="Calibri"/>
                <w:color w:val="000000"/>
              </w:rPr>
              <w:t>water mains, gas lines, or sewage facilities) to</w:t>
            </w:r>
            <w:r w:rsidR="003B7F50" w:rsidRPr="004A02E3">
              <w:rPr>
                <w:rFonts w:ascii="Calibri" w:hAnsi="Calibri" w:cs="Calibri"/>
                <w:color w:val="000000"/>
              </w:rPr>
              <w:t xml:space="preserve"> </w:t>
            </w:r>
            <w:r w:rsidRPr="004A02E3">
              <w:rPr>
                <w:rFonts w:ascii="Calibri" w:hAnsi="Calibri" w:cs="Calibri"/>
                <w:color w:val="000000"/>
              </w:rPr>
              <w:t>determine whether existing infrastructure is</w:t>
            </w:r>
            <w:r w:rsidR="003B7F50" w:rsidRPr="004A02E3">
              <w:rPr>
                <w:rFonts w:ascii="Calibri" w:hAnsi="Calibri" w:cs="Calibri"/>
                <w:color w:val="000000"/>
              </w:rPr>
              <w:t xml:space="preserve"> </w:t>
            </w:r>
            <w:r w:rsidRPr="004A02E3">
              <w:rPr>
                <w:rFonts w:ascii="Calibri" w:hAnsi="Calibri" w:cs="Calibri"/>
                <w:color w:val="000000"/>
              </w:rPr>
              <w:t>sufficient to meet the needs of a locality, or</w:t>
            </w:r>
            <w:r w:rsidR="003B7F50" w:rsidRPr="004A02E3">
              <w:rPr>
                <w:rFonts w:ascii="Calibri" w:hAnsi="Calibri" w:cs="Calibri"/>
                <w:color w:val="000000"/>
              </w:rPr>
              <w:t xml:space="preserve"> </w:t>
            </w:r>
            <w:r w:rsidRPr="004A02E3">
              <w:rPr>
                <w:rFonts w:ascii="Calibri" w:hAnsi="Calibri" w:cs="Calibri"/>
                <w:color w:val="000000"/>
              </w:rPr>
              <w:t>whether infrastructure should be expanded or</w:t>
            </w:r>
            <w:r w:rsidRPr="004A02E3">
              <w:rPr>
                <w:rFonts w:ascii="Calibri" w:hAnsi="Calibri" w:cs="Calibri"/>
                <w:color w:val="000000"/>
              </w:rPr>
              <w:br/>
              <w:t>population growth capped. They can also create</w:t>
            </w:r>
            <w:r w:rsidR="003B7F50" w:rsidRPr="004A02E3">
              <w:rPr>
                <w:rFonts w:ascii="Calibri" w:hAnsi="Calibri" w:cs="Calibri"/>
                <w:color w:val="000000"/>
              </w:rPr>
              <w:t xml:space="preserve"> </w:t>
            </w:r>
            <w:r w:rsidRPr="004A02E3">
              <w:rPr>
                <w:rFonts w:ascii="Calibri" w:hAnsi="Calibri" w:cs="Calibri"/>
                <w:color w:val="000000"/>
              </w:rPr>
              <w:t>their own maps to determine where water and</w:t>
            </w:r>
            <w:r w:rsidR="003B7F50" w:rsidRPr="004A02E3">
              <w:rPr>
                <w:rFonts w:ascii="Calibri" w:hAnsi="Calibri" w:cs="Calibri"/>
                <w:color w:val="000000"/>
              </w:rPr>
              <w:t xml:space="preserve"> </w:t>
            </w:r>
            <w:r w:rsidRPr="004A02E3">
              <w:rPr>
                <w:rFonts w:ascii="Calibri" w:hAnsi="Calibri" w:cs="Calibri"/>
                <w:color w:val="000000"/>
              </w:rPr>
              <w:t>waste management sites should</w:t>
            </w:r>
            <w:r w:rsidR="003B7F50" w:rsidRPr="004A02E3">
              <w:rPr>
                <w:rFonts w:ascii="Calibri" w:hAnsi="Calibri" w:cs="Calibri"/>
                <w:color w:val="000000"/>
              </w:rPr>
              <w:t xml:space="preserve"> </w:t>
            </w:r>
            <w:r w:rsidRPr="004A02E3">
              <w:rPr>
                <w:rFonts w:ascii="Calibri" w:hAnsi="Calibri" w:cs="Calibri"/>
                <w:color w:val="000000"/>
              </w:rPr>
              <w:t>be located or</w:t>
            </w:r>
            <w:r w:rsidR="003B7F50" w:rsidRPr="004A02E3">
              <w:rPr>
                <w:rFonts w:ascii="Calibri" w:hAnsi="Calibri" w:cs="Calibri"/>
                <w:color w:val="000000"/>
              </w:rPr>
              <w:t xml:space="preserve"> </w:t>
            </w:r>
            <w:r w:rsidRPr="004A02E3">
              <w:rPr>
                <w:rFonts w:ascii="Calibri" w:hAnsi="Calibri" w:cs="Calibri"/>
                <w:color w:val="000000"/>
              </w:rPr>
              <w:t>transportation access provided.</w:t>
            </w:r>
          </w:p>
        </w:tc>
      </w:tr>
      <w:tr w:rsidR="007159AA" w14:paraId="22D27D24" w14:textId="77777777" w:rsidTr="004A02E3">
        <w:tc>
          <w:tcPr>
            <w:tcW w:w="803" w:type="dxa"/>
          </w:tcPr>
          <w:p w14:paraId="7C1E1092" w14:textId="0DCE4CB4" w:rsidR="007159AA" w:rsidRDefault="001D3F3E" w:rsidP="00710803">
            <w:pPr>
              <w:contextualSpacing/>
              <w:jc w:val="both"/>
            </w:pPr>
            <w:r>
              <w:t>9</w:t>
            </w:r>
          </w:p>
        </w:tc>
        <w:tc>
          <w:tcPr>
            <w:tcW w:w="2882" w:type="dxa"/>
          </w:tcPr>
          <w:p w14:paraId="286EB7B0" w14:textId="12A43CC4" w:rsidR="007159AA" w:rsidRDefault="00E715F3" w:rsidP="00710803">
            <w:pPr>
              <w:contextualSpacing/>
              <w:jc w:val="both"/>
            </w:pPr>
            <w:r>
              <w:t xml:space="preserve">Geography Characteristics of Land Use in Canada </w:t>
            </w:r>
          </w:p>
        </w:tc>
        <w:tc>
          <w:tcPr>
            <w:tcW w:w="900" w:type="dxa"/>
          </w:tcPr>
          <w:p w14:paraId="3A899E26" w14:textId="4D16FCB9" w:rsidR="007159AA" w:rsidRDefault="001D3F3E" w:rsidP="00710803">
            <w:pPr>
              <w:contextualSpacing/>
              <w:jc w:val="both"/>
            </w:pPr>
            <w:r>
              <w:t>E3.1</w:t>
            </w:r>
          </w:p>
        </w:tc>
        <w:tc>
          <w:tcPr>
            <w:tcW w:w="5130" w:type="dxa"/>
          </w:tcPr>
          <w:p w14:paraId="4C84EF05" w14:textId="5CA7FC94" w:rsidR="007159AA" w:rsidRPr="004A02E3" w:rsidRDefault="001D3F3E" w:rsidP="00710803">
            <w:pPr>
              <w:jc w:val="both"/>
              <w:rPr>
                <w:rFonts w:ascii="Calibri" w:hAnsi="Calibri" w:cs="Calibri"/>
                <w:color w:val="000000"/>
              </w:rPr>
            </w:pPr>
            <w:r w:rsidRPr="004A02E3">
              <w:rPr>
                <w:rFonts w:ascii="Calibri" w:hAnsi="Calibri" w:cs="Calibri"/>
                <w:color w:val="000000"/>
              </w:rPr>
              <w:t>Analyse the characteristics of different land</w:t>
            </w:r>
            <w:r w:rsidRPr="004A02E3">
              <w:rPr>
                <w:rFonts w:ascii="Calibri" w:hAnsi="Calibri" w:cs="Calibri"/>
                <w:color w:val="000000"/>
              </w:rPr>
              <w:br/>
              <w:t>uses in a community (e.g., size and distribution of</w:t>
            </w:r>
            <w:r w:rsidR="00B170CC" w:rsidRPr="004A02E3">
              <w:rPr>
                <w:rFonts w:ascii="Calibri" w:hAnsi="Calibri" w:cs="Calibri"/>
                <w:color w:val="000000"/>
              </w:rPr>
              <w:t xml:space="preserve"> </w:t>
            </w:r>
            <w:r w:rsidRPr="004A02E3">
              <w:rPr>
                <w:rFonts w:ascii="Calibri" w:hAnsi="Calibri" w:cs="Calibri"/>
                <w:color w:val="000000"/>
              </w:rPr>
              <w:t>transportation corridors, differences in residential</w:t>
            </w:r>
            <w:r w:rsidR="00B170CC" w:rsidRPr="004A02E3">
              <w:rPr>
                <w:rFonts w:ascii="Calibri" w:hAnsi="Calibri" w:cs="Calibri"/>
                <w:color w:val="000000"/>
              </w:rPr>
              <w:t xml:space="preserve"> </w:t>
            </w:r>
            <w:r w:rsidRPr="004A02E3">
              <w:rPr>
                <w:rFonts w:ascii="Calibri" w:hAnsi="Calibri" w:cs="Calibri"/>
                <w:color w:val="000000"/>
              </w:rPr>
              <w:t>types, location of industrial land), and explain</w:t>
            </w:r>
            <w:r w:rsidR="00B170CC" w:rsidRPr="004A02E3">
              <w:rPr>
                <w:rFonts w:ascii="Calibri" w:hAnsi="Calibri" w:cs="Calibri"/>
                <w:color w:val="000000"/>
              </w:rPr>
              <w:t xml:space="preserve"> </w:t>
            </w:r>
            <w:r w:rsidRPr="004A02E3">
              <w:rPr>
                <w:rFonts w:ascii="Calibri" w:hAnsi="Calibri" w:cs="Calibri"/>
                <w:color w:val="000000"/>
              </w:rPr>
              <w:t>how these characteristics and their spatial</w:t>
            </w:r>
            <w:r w:rsidR="00B170CC" w:rsidRPr="004A02E3">
              <w:rPr>
                <w:rFonts w:ascii="Calibri" w:hAnsi="Calibri" w:cs="Calibri"/>
                <w:color w:val="000000"/>
              </w:rPr>
              <w:t xml:space="preserve"> </w:t>
            </w:r>
            <w:r w:rsidRPr="004A02E3">
              <w:rPr>
                <w:rFonts w:ascii="Calibri" w:hAnsi="Calibri" w:cs="Calibri"/>
                <w:color w:val="000000"/>
              </w:rPr>
              <w:t>distribution affect the community</w:t>
            </w:r>
          </w:p>
        </w:tc>
      </w:tr>
      <w:tr w:rsidR="007159AA" w14:paraId="7A306C44" w14:textId="77777777" w:rsidTr="004A02E3">
        <w:tc>
          <w:tcPr>
            <w:tcW w:w="803" w:type="dxa"/>
          </w:tcPr>
          <w:p w14:paraId="5E12946A" w14:textId="5B73A08B" w:rsidR="007159AA" w:rsidRDefault="000710EA" w:rsidP="00710803">
            <w:pPr>
              <w:contextualSpacing/>
              <w:jc w:val="both"/>
            </w:pPr>
            <w:r>
              <w:t>9</w:t>
            </w:r>
          </w:p>
        </w:tc>
        <w:tc>
          <w:tcPr>
            <w:tcW w:w="2882" w:type="dxa"/>
          </w:tcPr>
          <w:p w14:paraId="09D48EBD" w14:textId="3C51BAEC" w:rsidR="007159AA" w:rsidRDefault="005C3163" w:rsidP="00710803">
            <w:pPr>
              <w:contextualSpacing/>
              <w:jc w:val="both"/>
            </w:pPr>
            <w:r>
              <w:t>Geography The Use of Natural Resources</w:t>
            </w:r>
            <w:r w:rsidR="00930E0E">
              <w:t xml:space="preserve"> (Applied)</w:t>
            </w:r>
          </w:p>
        </w:tc>
        <w:tc>
          <w:tcPr>
            <w:tcW w:w="900" w:type="dxa"/>
          </w:tcPr>
          <w:p w14:paraId="3A748F2D" w14:textId="79916F9C" w:rsidR="007159AA" w:rsidRDefault="000710EA" w:rsidP="00710803">
            <w:pPr>
              <w:contextualSpacing/>
              <w:jc w:val="both"/>
            </w:pPr>
            <w:r>
              <w:t>C3.1</w:t>
            </w:r>
          </w:p>
        </w:tc>
        <w:tc>
          <w:tcPr>
            <w:tcW w:w="5130" w:type="dxa"/>
          </w:tcPr>
          <w:p w14:paraId="24A572C3" w14:textId="18429E34" w:rsidR="007159AA" w:rsidRPr="004A02E3" w:rsidRDefault="000710EA" w:rsidP="00710803">
            <w:pPr>
              <w:jc w:val="both"/>
              <w:rPr>
                <w:rFonts w:ascii="Calibri" w:hAnsi="Calibri" w:cs="Calibri"/>
                <w:color w:val="000000"/>
              </w:rPr>
            </w:pPr>
            <w:r w:rsidRPr="004A02E3">
              <w:rPr>
                <w:rFonts w:ascii="Calibri" w:hAnsi="Calibri" w:cs="Calibri"/>
                <w:color w:val="000000"/>
              </w:rPr>
              <w:t>Identify the natural resources needed to</w:t>
            </w:r>
            <w:r w:rsidRPr="004A02E3">
              <w:rPr>
                <w:rFonts w:ascii="Calibri" w:hAnsi="Calibri" w:cs="Calibri"/>
                <w:color w:val="000000"/>
              </w:rPr>
              <w:br/>
              <w:t>produce and distribute a product that is used  in the everyday lives of people living in Canada</w:t>
            </w:r>
            <w:r w:rsidR="00B170CC" w:rsidRPr="004A02E3">
              <w:rPr>
                <w:rFonts w:ascii="Calibri" w:hAnsi="Calibri" w:cs="Calibri"/>
                <w:color w:val="000000"/>
              </w:rPr>
              <w:t xml:space="preserve"> </w:t>
            </w:r>
            <w:r w:rsidRPr="004A02E3">
              <w:rPr>
                <w:rFonts w:ascii="Calibri" w:hAnsi="Calibri" w:cs="Calibri"/>
                <w:color w:val="000000"/>
              </w:rPr>
              <w:t>(e.g., raw materials, resources used in production</w:t>
            </w:r>
            <w:r w:rsidR="00B170CC" w:rsidRPr="004A02E3">
              <w:rPr>
                <w:rFonts w:ascii="Calibri" w:hAnsi="Calibri" w:cs="Calibri"/>
                <w:color w:val="000000"/>
              </w:rPr>
              <w:t xml:space="preserve"> </w:t>
            </w:r>
            <w:r w:rsidRPr="004A02E3">
              <w:rPr>
                <w:rFonts w:ascii="Calibri" w:hAnsi="Calibri" w:cs="Calibri"/>
                <w:color w:val="000000"/>
              </w:rPr>
              <w:t>and transportation)</w:t>
            </w:r>
          </w:p>
        </w:tc>
      </w:tr>
      <w:tr w:rsidR="00AB655B" w14:paraId="129654AE" w14:textId="77777777" w:rsidTr="004A02E3">
        <w:tc>
          <w:tcPr>
            <w:tcW w:w="803" w:type="dxa"/>
          </w:tcPr>
          <w:p w14:paraId="0E4F080B" w14:textId="612DD7CF" w:rsidR="00AB655B" w:rsidRDefault="00AB655B" w:rsidP="00710803">
            <w:pPr>
              <w:contextualSpacing/>
              <w:jc w:val="both"/>
            </w:pPr>
            <w:r>
              <w:t>9</w:t>
            </w:r>
          </w:p>
        </w:tc>
        <w:tc>
          <w:tcPr>
            <w:tcW w:w="2882" w:type="dxa"/>
          </w:tcPr>
          <w:p w14:paraId="08F43F27" w14:textId="31295EFD" w:rsidR="00AB655B" w:rsidRDefault="00AB655B" w:rsidP="00710803">
            <w:pPr>
              <w:contextualSpacing/>
              <w:jc w:val="both"/>
            </w:pPr>
            <w:r>
              <w:t>Geography The Use of Natural Resources</w:t>
            </w:r>
            <w:r w:rsidR="004240F5">
              <w:t xml:space="preserve"> (Applied)</w:t>
            </w:r>
          </w:p>
        </w:tc>
        <w:tc>
          <w:tcPr>
            <w:tcW w:w="900" w:type="dxa"/>
          </w:tcPr>
          <w:p w14:paraId="1D2774A4" w14:textId="6FAFDABE" w:rsidR="00AB655B" w:rsidRDefault="00AB655B" w:rsidP="00710803">
            <w:pPr>
              <w:contextualSpacing/>
              <w:jc w:val="both"/>
            </w:pPr>
            <w:r>
              <w:t>C3.4</w:t>
            </w:r>
          </w:p>
        </w:tc>
        <w:tc>
          <w:tcPr>
            <w:tcW w:w="5130" w:type="dxa"/>
          </w:tcPr>
          <w:p w14:paraId="0DB27745" w14:textId="19545A66" w:rsidR="00AB655B" w:rsidRPr="004A02E3" w:rsidRDefault="00AB655B" w:rsidP="00710803">
            <w:pPr>
              <w:jc w:val="both"/>
              <w:rPr>
                <w:rFonts w:ascii="Calibri" w:hAnsi="Calibri" w:cs="Calibri"/>
                <w:color w:val="000000"/>
              </w:rPr>
            </w:pPr>
            <w:r w:rsidRPr="004A02E3">
              <w:rPr>
                <w:rFonts w:ascii="Calibri" w:hAnsi="Calibri" w:cs="Calibri"/>
                <w:color w:val="000000"/>
              </w:rPr>
              <w:t>Describe how energy is used in Canada (e.g.,</w:t>
            </w:r>
            <w:r w:rsidR="00B170CC" w:rsidRPr="004A02E3">
              <w:rPr>
                <w:rFonts w:ascii="Calibri" w:hAnsi="Calibri" w:cs="Calibri"/>
                <w:color w:val="000000"/>
              </w:rPr>
              <w:t xml:space="preserve"> </w:t>
            </w:r>
            <w:r w:rsidRPr="004A02E3">
              <w:rPr>
                <w:rFonts w:ascii="Calibri" w:hAnsi="Calibri" w:cs="Calibri"/>
                <w:color w:val="000000"/>
              </w:rPr>
              <w:t>transportation, residential use, industrial use)</w:t>
            </w:r>
          </w:p>
        </w:tc>
      </w:tr>
      <w:tr w:rsidR="00AB655B" w14:paraId="75DC0F89" w14:textId="77777777" w:rsidTr="004A02E3">
        <w:tc>
          <w:tcPr>
            <w:tcW w:w="803" w:type="dxa"/>
          </w:tcPr>
          <w:p w14:paraId="1DBCF588" w14:textId="7C1F1614" w:rsidR="00AB655B" w:rsidRDefault="00AB655B" w:rsidP="00710803">
            <w:pPr>
              <w:contextualSpacing/>
              <w:jc w:val="both"/>
            </w:pPr>
            <w:r>
              <w:t>9</w:t>
            </w:r>
          </w:p>
        </w:tc>
        <w:tc>
          <w:tcPr>
            <w:tcW w:w="2882" w:type="dxa"/>
          </w:tcPr>
          <w:p w14:paraId="752435F3" w14:textId="27D932A0" w:rsidR="00AB655B" w:rsidRDefault="00AB655B" w:rsidP="00710803">
            <w:pPr>
              <w:contextualSpacing/>
              <w:jc w:val="both"/>
            </w:pPr>
            <w:r>
              <w:t>Geography The Use of Natural Resources</w:t>
            </w:r>
            <w:r w:rsidR="004240F5">
              <w:t xml:space="preserve"> (Applied)</w:t>
            </w:r>
          </w:p>
        </w:tc>
        <w:tc>
          <w:tcPr>
            <w:tcW w:w="900" w:type="dxa"/>
          </w:tcPr>
          <w:p w14:paraId="0936996D" w14:textId="037BCE03" w:rsidR="00AB655B" w:rsidRDefault="00AB655B" w:rsidP="00710803">
            <w:pPr>
              <w:contextualSpacing/>
              <w:jc w:val="both"/>
            </w:pPr>
            <w:r>
              <w:t>C3.4</w:t>
            </w:r>
          </w:p>
        </w:tc>
        <w:tc>
          <w:tcPr>
            <w:tcW w:w="5130" w:type="dxa"/>
          </w:tcPr>
          <w:p w14:paraId="0EA89EAD" w14:textId="1E0C2D34" w:rsidR="00AB655B" w:rsidRPr="004A02E3" w:rsidRDefault="00AB655B" w:rsidP="00710803">
            <w:pPr>
              <w:jc w:val="both"/>
              <w:rPr>
                <w:rFonts w:ascii="Calibri" w:hAnsi="Calibri" w:cs="Calibri"/>
                <w:color w:val="000000"/>
              </w:rPr>
            </w:pPr>
            <w:r w:rsidRPr="004A02E3">
              <w:rPr>
                <w:rFonts w:ascii="Calibri" w:hAnsi="Calibri" w:cs="Calibri"/>
                <w:color w:val="000000"/>
              </w:rPr>
              <w:t>Sample questions: “How do different types of</w:t>
            </w:r>
            <w:r w:rsidR="00B170CC" w:rsidRPr="004A02E3">
              <w:rPr>
                <w:rFonts w:ascii="Calibri" w:hAnsi="Calibri" w:cs="Calibri"/>
                <w:color w:val="000000"/>
              </w:rPr>
              <w:t xml:space="preserve"> </w:t>
            </w:r>
            <w:r w:rsidRPr="004A02E3">
              <w:rPr>
                <w:rFonts w:ascii="Calibri" w:hAnsi="Calibri" w:cs="Calibri"/>
                <w:color w:val="000000"/>
              </w:rPr>
              <w:t>transportation vary in their usage of energy?”</w:t>
            </w:r>
            <w:r w:rsidR="00B170CC" w:rsidRPr="004A02E3">
              <w:rPr>
                <w:rFonts w:ascii="Calibri" w:hAnsi="Calibri" w:cs="Calibri"/>
                <w:color w:val="000000"/>
              </w:rPr>
              <w:t xml:space="preserve"> </w:t>
            </w:r>
            <w:r w:rsidRPr="004A02E3">
              <w:rPr>
                <w:rFonts w:ascii="Calibri" w:hAnsi="Calibri" w:cs="Calibri"/>
                <w:color w:val="000000"/>
              </w:rPr>
              <w:t>“What types of energy do you use in your</w:t>
            </w:r>
            <w:r w:rsidR="00B170CC" w:rsidRPr="004A02E3">
              <w:rPr>
                <w:rFonts w:ascii="Calibri" w:hAnsi="Calibri" w:cs="Calibri"/>
                <w:color w:val="000000"/>
              </w:rPr>
              <w:t xml:space="preserve"> </w:t>
            </w:r>
            <w:r w:rsidRPr="004A02E3">
              <w:rPr>
                <w:rFonts w:ascii="Calibri" w:hAnsi="Calibri" w:cs="Calibri"/>
                <w:color w:val="000000"/>
              </w:rPr>
              <w:t>day-to-day living, and for what purposes?”</w:t>
            </w:r>
          </w:p>
        </w:tc>
      </w:tr>
      <w:tr w:rsidR="00AB655B" w14:paraId="62CA9E9A" w14:textId="77777777" w:rsidTr="004A02E3">
        <w:tc>
          <w:tcPr>
            <w:tcW w:w="803" w:type="dxa"/>
          </w:tcPr>
          <w:p w14:paraId="3A8B398A" w14:textId="27F136B2" w:rsidR="00AB655B" w:rsidRDefault="004240F5" w:rsidP="00710803">
            <w:pPr>
              <w:contextualSpacing/>
              <w:jc w:val="both"/>
            </w:pPr>
            <w:r>
              <w:t>9</w:t>
            </w:r>
          </w:p>
        </w:tc>
        <w:tc>
          <w:tcPr>
            <w:tcW w:w="2882" w:type="dxa"/>
          </w:tcPr>
          <w:p w14:paraId="0A2B40B9" w14:textId="6849F6E6" w:rsidR="00AB655B" w:rsidRDefault="004240F5" w:rsidP="00710803">
            <w:pPr>
              <w:contextualSpacing/>
              <w:jc w:val="both"/>
            </w:pPr>
            <w:r>
              <w:t>Geography Population Characteristics (Applied</w:t>
            </w:r>
            <w:r w:rsidR="00276C70">
              <w:t>)</w:t>
            </w:r>
          </w:p>
        </w:tc>
        <w:tc>
          <w:tcPr>
            <w:tcW w:w="900" w:type="dxa"/>
          </w:tcPr>
          <w:p w14:paraId="385EA7AA" w14:textId="271CE250" w:rsidR="00AB655B" w:rsidRDefault="00FE692B" w:rsidP="00710803">
            <w:pPr>
              <w:contextualSpacing/>
              <w:jc w:val="both"/>
            </w:pPr>
            <w:r>
              <w:t>D3.1</w:t>
            </w:r>
          </w:p>
        </w:tc>
        <w:tc>
          <w:tcPr>
            <w:tcW w:w="5130" w:type="dxa"/>
          </w:tcPr>
          <w:p w14:paraId="2252EFEA" w14:textId="6EAD77D9" w:rsidR="00AB655B" w:rsidRPr="004A02E3" w:rsidRDefault="00FE692B" w:rsidP="00710803">
            <w:pPr>
              <w:jc w:val="both"/>
              <w:rPr>
                <w:rFonts w:ascii="Calibri" w:hAnsi="Calibri" w:cs="Calibri"/>
                <w:color w:val="000000"/>
              </w:rPr>
            </w:pPr>
            <w:r w:rsidRPr="004A02E3">
              <w:rPr>
                <w:rFonts w:ascii="Calibri" w:hAnsi="Calibri" w:cs="Calibri"/>
                <w:color w:val="000000"/>
              </w:rPr>
              <w:t>Using spatial skills: Students can use GIS</w:t>
            </w:r>
            <w:r w:rsidRPr="004A02E3">
              <w:rPr>
                <w:rFonts w:ascii="Calibri" w:hAnsi="Calibri" w:cs="Calibri"/>
                <w:color w:val="000000"/>
              </w:rPr>
              <w:br/>
              <w:t>to identify correlations between population</w:t>
            </w:r>
            <w:r w:rsidRPr="004A02E3">
              <w:rPr>
                <w:rFonts w:ascii="Calibri" w:hAnsi="Calibri" w:cs="Calibri"/>
                <w:color w:val="000000"/>
              </w:rPr>
              <w:br/>
              <w:t>settlements and characteristics such as transportation routes, physical features, industries,</w:t>
            </w:r>
            <w:r w:rsidR="00B170CC" w:rsidRPr="004A02E3">
              <w:rPr>
                <w:rFonts w:ascii="Calibri" w:hAnsi="Calibri" w:cs="Calibri"/>
                <w:color w:val="000000"/>
              </w:rPr>
              <w:t xml:space="preserve"> </w:t>
            </w:r>
            <w:r w:rsidRPr="004A02E3">
              <w:rPr>
                <w:rFonts w:ascii="Calibri" w:hAnsi="Calibri" w:cs="Calibri"/>
                <w:color w:val="000000"/>
              </w:rPr>
              <w:t xml:space="preserve">and resources. </w:t>
            </w:r>
            <w:r w:rsidR="00823C8C" w:rsidRPr="004A02E3">
              <w:rPr>
                <w:rFonts w:ascii="Calibri" w:hAnsi="Calibri" w:cs="Calibri"/>
                <w:color w:val="000000"/>
              </w:rPr>
              <w:t>A different size of symbol</w:t>
            </w:r>
            <w:r w:rsidRPr="004A02E3">
              <w:rPr>
                <w:rFonts w:ascii="Calibri" w:hAnsi="Calibri" w:cs="Calibri"/>
                <w:color w:val="000000"/>
              </w:rPr>
              <w:t xml:space="preserve"> based</w:t>
            </w:r>
            <w:r w:rsidR="00B170CC" w:rsidRPr="004A02E3">
              <w:rPr>
                <w:rFonts w:ascii="Calibri" w:hAnsi="Calibri" w:cs="Calibri"/>
                <w:color w:val="000000"/>
              </w:rPr>
              <w:t xml:space="preserve"> </w:t>
            </w:r>
            <w:r w:rsidRPr="004A02E3">
              <w:rPr>
                <w:rFonts w:ascii="Calibri" w:hAnsi="Calibri" w:cs="Calibri"/>
                <w:color w:val="000000"/>
              </w:rPr>
              <w:t>on various statistical intervals, can be used to</w:t>
            </w:r>
            <w:r w:rsidR="00B170CC" w:rsidRPr="004A02E3">
              <w:rPr>
                <w:rFonts w:ascii="Calibri" w:hAnsi="Calibri" w:cs="Calibri"/>
                <w:color w:val="000000"/>
              </w:rPr>
              <w:t xml:space="preserve"> </w:t>
            </w:r>
            <w:r w:rsidRPr="004A02E3">
              <w:rPr>
                <w:rFonts w:ascii="Calibri" w:hAnsi="Calibri" w:cs="Calibri"/>
                <w:color w:val="000000"/>
              </w:rPr>
              <w:t>illustrate the relative size of different populations.</w:t>
            </w:r>
            <w:r w:rsidRPr="004A02E3">
              <w:rPr>
                <w:rFonts w:ascii="Calibri" w:hAnsi="Calibri" w:cs="Calibri"/>
                <w:color w:val="000000"/>
              </w:rPr>
              <w:br/>
            </w:r>
            <w:r w:rsidRPr="004A02E3">
              <w:rPr>
                <w:rFonts w:ascii="Calibri" w:hAnsi="Calibri" w:cs="Calibri"/>
                <w:color w:val="000000"/>
              </w:rPr>
              <w:lastRenderedPageBreak/>
              <w:t>Students can also create an annotated</w:t>
            </w:r>
            <w:r w:rsidR="00187785" w:rsidRPr="004A02E3">
              <w:rPr>
                <w:rFonts w:ascii="Calibri" w:hAnsi="Calibri" w:cs="Calibri"/>
                <w:color w:val="000000"/>
              </w:rPr>
              <w:t xml:space="preserve"> </w:t>
            </w:r>
            <w:r w:rsidRPr="004A02E3">
              <w:rPr>
                <w:rFonts w:ascii="Calibri" w:hAnsi="Calibri" w:cs="Calibri"/>
                <w:color w:val="000000"/>
              </w:rPr>
              <w:t>thematic</w:t>
            </w:r>
            <w:r w:rsidR="00187785" w:rsidRPr="004A02E3">
              <w:rPr>
                <w:rFonts w:ascii="Calibri" w:hAnsi="Calibri" w:cs="Calibri"/>
                <w:color w:val="000000"/>
              </w:rPr>
              <w:t xml:space="preserve"> </w:t>
            </w:r>
            <w:r w:rsidRPr="004A02E3">
              <w:rPr>
                <w:rFonts w:ascii="Calibri" w:hAnsi="Calibri" w:cs="Calibri"/>
                <w:color w:val="000000"/>
              </w:rPr>
              <w:t>map to highlight characteristics associated with</w:t>
            </w:r>
            <w:r w:rsidR="00187785" w:rsidRPr="004A02E3">
              <w:rPr>
                <w:rFonts w:ascii="Calibri" w:hAnsi="Calibri" w:cs="Calibri"/>
                <w:color w:val="000000"/>
              </w:rPr>
              <w:t xml:space="preserve"> </w:t>
            </w:r>
            <w:r w:rsidRPr="004A02E3">
              <w:rPr>
                <w:rFonts w:ascii="Calibri" w:hAnsi="Calibri" w:cs="Calibri"/>
                <w:color w:val="000000"/>
              </w:rPr>
              <w:t xml:space="preserve">different sizes of settlements across Canada. </w:t>
            </w:r>
          </w:p>
        </w:tc>
      </w:tr>
      <w:tr w:rsidR="00AB655B" w14:paraId="2263442B" w14:textId="77777777" w:rsidTr="004A02E3">
        <w:tc>
          <w:tcPr>
            <w:tcW w:w="803" w:type="dxa"/>
          </w:tcPr>
          <w:p w14:paraId="1943E3AD" w14:textId="3E9E7748" w:rsidR="00AB655B" w:rsidRDefault="00276C70" w:rsidP="00710803">
            <w:pPr>
              <w:contextualSpacing/>
              <w:jc w:val="both"/>
            </w:pPr>
            <w:r>
              <w:lastRenderedPageBreak/>
              <w:t>9</w:t>
            </w:r>
          </w:p>
        </w:tc>
        <w:tc>
          <w:tcPr>
            <w:tcW w:w="2882" w:type="dxa"/>
          </w:tcPr>
          <w:p w14:paraId="5C8215D3" w14:textId="1F640697" w:rsidR="00AB655B" w:rsidRDefault="00276C70" w:rsidP="00710803">
            <w:pPr>
              <w:contextualSpacing/>
              <w:jc w:val="both"/>
            </w:pPr>
            <w:r>
              <w:t>Geography Sustainable Communities (Applied)</w:t>
            </w:r>
          </w:p>
        </w:tc>
        <w:tc>
          <w:tcPr>
            <w:tcW w:w="900" w:type="dxa"/>
          </w:tcPr>
          <w:p w14:paraId="058C1F6A" w14:textId="2ECA74E0" w:rsidR="00AB655B" w:rsidRDefault="00930E0E" w:rsidP="00710803">
            <w:pPr>
              <w:contextualSpacing/>
              <w:jc w:val="both"/>
            </w:pPr>
            <w:r>
              <w:t>E1.3</w:t>
            </w:r>
          </w:p>
        </w:tc>
        <w:tc>
          <w:tcPr>
            <w:tcW w:w="5130" w:type="dxa"/>
          </w:tcPr>
          <w:p w14:paraId="6B9DDE3A" w14:textId="10B5643F" w:rsidR="00AB655B" w:rsidRPr="004A02E3" w:rsidRDefault="00276C70" w:rsidP="00710803">
            <w:pPr>
              <w:jc w:val="both"/>
              <w:rPr>
                <w:rFonts w:ascii="Calibri" w:hAnsi="Calibri" w:cs="Calibri"/>
                <w:color w:val="000000"/>
              </w:rPr>
            </w:pPr>
            <w:r w:rsidRPr="004A02E3">
              <w:rPr>
                <w:rFonts w:ascii="Calibri" w:hAnsi="Calibri" w:cs="Calibri"/>
                <w:color w:val="000000"/>
              </w:rPr>
              <w:t>Using spatial skills: Students may create maps</w:t>
            </w:r>
            <w:r w:rsidR="00187785" w:rsidRPr="004A02E3">
              <w:rPr>
                <w:rFonts w:ascii="Calibri" w:hAnsi="Calibri" w:cs="Calibri"/>
                <w:color w:val="000000"/>
              </w:rPr>
              <w:t xml:space="preserve"> </w:t>
            </w:r>
            <w:r w:rsidRPr="004A02E3">
              <w:rPr>
                <w:rFonts w:ascii="Calibri" w:hAnsi="Calibri" w:cs="Calibri"/>
                <w:color w:val="000000"/>
              </w:rPr>
              <w:t>and diagrams to illustrate the changes they</w:t>
            </w:r>
            <w:r w:rsidR="00187785" w:rsidRPr="004A02E3">
              <w:rPr>
                <w:rFonts w:ascii="Calibri" w:hAnsi="Calibri" w:cs="Calibri"/>
                <w:color w:val="000000"/>
              </w:rPr>
              <w:t xml:space="preserve"> </w:t>
            </w:r>
            <w:r w:rsidRPr="004A02E3">
              <w:rPr>
                <w:rFonts w:ascii="Calibri" w:hAnsi="Calibri" w:cs="Calibri"/>
                <w:color w:val="000000"/>
              </w:rPr>
              <w:t>would make to a community in order to make</w:t>
            </w:r>
            <w:r w:rsidR="00187785" w:rsidRPr="004A02E3">
              <w:rPr>
                <w:rFonts w:ascii="Calibri" w:hAnsi="Calibri" w:cs="Calibri"/>
                <w:color w:val="000000"/>
              </w:rPr>
              <w:t xml:space="preserve"> </w:t>
            </w:r>
            <w:r w:rsidRPr="004A02E3">
              <w:rPr>
                <w:rFonts w:ascii="Calibri" w:hAnsi="Calibri" w:cs="Calibri"/>
                <w:color w:val="000000"/>
              </w:rPr>
              <w:t>it more environmentally sustainable (e.g., changes</w:t>
            </w:r>
            <w:r w:rsidRPr="004A02E3">
              <w:rPr>
                <w:rFonts w:ascii="Calibri" w:hAnsi="Calibri" w:cs="Calibri"/>
                <w:color w:val="000000"/>
              </w:rPr>
              <w:br/>
              <w:t>in transportation, land use, buildings).</w:t>
            </w:r>
          </w:p>
        </w:tc>
      </w:tr>
      <w:tr w:rsidR="00AB655B" w14:paraId="0702D4A1" w14:textId="77777777" w:rsidTr="004A02E3">
        <w:tc>
          <w:tcPr>
            <w:tcW w:w="803" w:type="dxa"/>
          </w:tcPr>
          <w:p w14:paraId="212283AB" w14:textId="01170204" w:rsidR="00AB655B" w:rsidRDefault="00D76248" w:rsidP="00710803">
            <w:pPr>
              <w:contextualSpacing/>
              <w:jc w:val="both"/>
            </w:pPr>
            <w:r>
              <w:t>9</w:t>
            </w:r>
          </w:p>
        </w:tc>
        <w:tc>
          <w:tcPr>
            <w:tcW w:w="2882" w:type="dxa"/>
          </w:tcPr>
          <w:p w14:paraId="442206B2" w14:textId="66CD5976" w:rsidR="00AB655B" w:rsidRDefault="00D76248" w:rsidP="00710803">
            <w:pPr>
              <w:contextualSpacing/>
              <w:jc w:val="both"/>
            </w:pPr>
            <w:r>
              <w:t>Geography Impacts of Land Use (Applied)</w:t>
            </w:r>
          </w:p>
        </w:tc>
        <w:tc>
          <w:tcPr>
            <w:tcW w:w="900" w:type="dxa"/>
          </w:tcPr>
          <w:p w14:paraId="6867B0C1" w14:textId="3AD23993" w:rsidR="00AB655B" w:rsidRDefault="00D76248" w:rsidP="00710803">
            <w:pPr>
              <w:contextualSpacing/>
              <w:jc w:val="both"/>
            </w:pPr>
            <w:r>
              <w:t>E2.1</w:t>
            </w:r>
          </w:p>
        </w:tc>
        <w:tc>
          <w:tcPr>
            <w:tcW w:w="5130" w:type="dxa"/>
          </w:tcPr>
          <w:p w14:paraId="6CF4D100" w14:textId="30B6B1B0" w:rsidR="00AB655B" w:rsidRPr="004A02E3" w:rsidRDefault="00D76248" w:rsidP="00710803">
            <w:pPr>
              <w:jc w:val="both"/>
              <w:rPr>
                <w:rFonts w:ascii="Calibri" w:hAnsi="Calibri" w:cs="Calibri"/>
                <w:color w:val="000000"/>
              </w:rPr>
            </w:pPr>
            <w:r w:rsidRPr="004A02E3">
              <w:rPr>
                <w:rFonts w:ascii="Calibri" w:hAnsi="Calibri" w:cs="Calibri"/>
                <w:color w:val="000000"/>
              </w:rPr>
              <w:t>Sample questions: “Why are many communities</w:t>
            </w:r>
            <w:r w:rsidR="00187785" w:rsidRPr="004A02E3">
              <w:rPr>
                <w:rFonts w:ascii="Calibri" w:hAnsi="Calibri" w:cs="Calibri"/>
                <w:color w:val="000000"/>
              </w:rPr>
              <w:t xml:space="preserve"> </w:t>
            </w:r>
            <w:r w:rsidRPr="004A02E3">
              <w:rPr>
                <w:rFonts w:ascii="Calibri" w:hAnsi="Calibri" w:cs="Calibri"/>
                <w:color w:val="000000"/>
              </w:rPr>
              <w:t>built on the shoreline of a body of water? What</w:t>
            </w:r>
            <w:r w:rsidR="00187785" w:rsidRPr="004A02E3">
              <w:rPr>
                <w:rFonts w:ascii="Calibri" w:hAnsi="Calibri" w:cs="Calibri"/>
                <w:color w:val="000000"/>
              </w:rPr>
              <w:t xml:space="preserve"> </w:t>
            </w:r>
            <w:r w:rsidRPr="004A02E3">
              <w:rPr>
                <w:rFonts w:ascii="Calibri" w:hAnsi="Calibri" w:cs="Calibri"/>
                <w:color w:val="000000"/>
              </w:rPr>
              <w:t>are the benefits for these communities? What</w:t>
            </w:r>
            <w:r w:rsidR="00187785" w:rsidRPr="004A02E3">
              <w:rPr>
                <w:rFonts w:ascii="Calibri" w:hAnsi="Calibri" w:cs="Calibri"/>
                <w:color w:val="000000"/>
              </w:rPr>
              <w:t xml:space="preserve"> </w:t>
            </w:r>
            <w:r w:rsidRPr="004A02E3">
              <w:rPr>
                <w:rFonts w:ascii="Calibri" w:hAnsi="Calibri" w:cs="Calibri"/>
                <w:color w:val="000000"/>
              </w:rPr>
              <w:t>are the risks?” “How does surrounding farmland</w:t>
            </w:r>
            <w:r w:rsidRPr="004A02E3">
              <w:rPr>
                <w:rFonts w:ascii="Calibri" w:hAnsi="Calibri" w:cs="Calibri"/>
                <w:color w:val="000000"/>
              </w:rPr>
              <w:br/>
              <w:t>support a community, and what stresses</w:t>
            </w:r>
            <w:r w:rsidR="00187785" w:rsidRPr="004A02E3">
              <w:rPr>
                <w:rFonts w:ascii="Calibri" w:hAnsi="Calibri" w:cs="Calibri"/>
                <w:color w:val="000000"/>
              </w:rPr>
              <w:t xml:space="preserve"> </w:t>
            </w:r>
            <w:r w:rsidRPr="004A02E3">
              <w:rPr>
                <w:rFonts w:ascii="Calibri" w:hAnsi="Calibri" w:cs="Calibri"/>
                <w:color w:val="000000"/>
              </w:rPr>
              <w:t>might</w:t>
            </w:r>
            <w:r w:rsidR="00187785" w:rsidRPr="004A02E3">
              <w:rPr>
                <w:rFonts w:ascii="Calibri" w:hAnsi="Calibri" w:cs="Calibri"/>
                <w:color w:val="000000"/>
              </w:rPr>
              <w:t xml:space="preserve"> </w:t>
            </w:r>
            <w:r w:rsidRPr="004A02E3">
              <w:rPr>
                <w:rFonts w:ascii="Calibri" w:hAnsi="Calibri" w:cs="Calibri"/>
                <w:color w:val="000000"/>
              </w:rPr>
              <w:t>the community place on the farmland? How</w:t>
            </w:r>
            <w:r w:rsidR="00187785" w:rsidRPr="004A02E3">
              <w:rPr>
                <w:rFonts w:ascii="Calibri" w:hAnsi="Calibri" w:cs="Calibri"/>
                <w:color w:val="000000"/>
              </w:rPr>
              <w:t xml:space="preserve"> </w:t>
            </w:r>
            <w:r w:rsidRPr="004A02E3">
              <w:rPr>
                <w:rFonts w:ascii="Calibri" w:hAnsi="Calibri" w:cs="Calibri"/>
                <w:color w:val="000000"/>
              </w:rPr>
              <w:t>might the loss of nearby farmland affect a</w:t>
            </w:r>
            <w:r w:rsidR="00187785" w:rsidRPr="004A02E3">
              <w:rPr>
                <w:rFonts w:ascii="Calibri" w:hAnsi="Calibri" w:cs="Calibri"/>
                <w:color w:val="000000"/>
              </w:rPr>
              <w:t xml:space="preserve"> </w:t>
            </w:r>
            <w:r w:rsidRPr="004A02E3">
              <w:rPr>
                <w:rFonts w:ascii="Calibri" w:hAnsi="Calibri" w:cs="Calibri"/>
                <w:color w:val="000000"/>
              </w:rPr>
              <w:t>community?” “What are some of the ways in</w:t>
            </w:r>
            <w:r w:rsidR="00187785" w:rsidRPr="004A02E3">
              <w:rPr>
                <w:rFonts w:ascii="Calibri" w:hAnsi="Calibri" w:cs="Calibri"/>
                <w:color w:val="000000"/>
              </w:rPr>
              <w:t xml:space="preserve"> </w:t>
            </w:r>
            <w:r w:rsidRPr="004A02E3">
              <w:rPr>
                <w:rFonts w:ascii="Calibri" w:hAnsi="Calibri" w:cs="Calibri"/>
                <w:color w:val="000000"/>
              </w:rPr>
              <w:t>which activities within communities affect air</w:t>
            </w:r>
            <w:r w:rsidR="00187785" w:rsidRPr="004A02E3">
              <w:rPr>
                <w:rFonts w:ascii="Calibri" w:hAnsi="Calibri" w:cs="Calibri"/>
                <w:color w:val="000000"/>
              </w:rPr>
              <w:t xml:space="preserve"> </w:t>
            </w:r>
            <w:r w:rsidRPr="004A02E3">
              <w:rPr>
                <w:rFonts w:ascii="Calibri" w:hAnsi="Calibri" w:cs="Calibri"/>
                <w:color w:val="000000"/>
              </w:rPr>
              <w:t>and water quality locally and further afield?”</w:t>
            </w:r>
            <w:r w:rsidR="00187785" w:rsidRPr="004A02E3">
              <w:rPr>
                <w:rFonts w:ascii="Calibri" w:hAnsi="Calibri" w:cs="Calibri"/>
                <w:color w:val="000000"/>
              </w:rPr>
              <w:t xml:space="preserve"> </w:t>
            </w:r>
            <w:r w:rsidRPr="004A02E3">
              <w:rPr>
                <w:rFonts w:ascii="Calibri" w:hAnsi="Calibri" w:cs="Calibri"/>
                <w:color w:val="000000"/>
              </w:rPr>
              <w:t>“Which type of environment best suits the way</w:t>
            </w:r>
            <w:r w:rsidRPr="004A02E3">
              <w:rPr>
                <w:rFonts w:ascii="Calibri" w:hAnsi="Calibri" w:cs="Calibri"/>
                <w:color w:val="000000"/>
              </w:rPr>
              <w:br/>
              <w:t>you would like to live: urban, suburban, or</w:t>
            </w:r>
            <w:r w:rsidRPr="004A02E3">
              <w:rPr>
                <w:rFonts w:ascii="Calibri" w:hAnsi="Calibri" w:cs="Calibri"/>
                <w:color w:val="000000"/>
              </w:rPr>
              <w:br/>
              <w:t>rural?” “Which natural and built</w:t>
            </w:r>
            <w:r w:rsidR="00187785" w:rsidRPr="004A02E3">
              <w:rPr>
                <w:rFonts w:ascii="Calibri" w:hAnsi="Calibri" w:cs="Calibri"/>
                <w:color w:val="000000"/>
              </w:rPr>
              <w:t xml:space="preserve"> </w:t>
            </w:r>
            <w:r w:rsidRPr="004A02E3">
              <w:rPr>
                <w:rFonts w:ascii="Calibri" w:hAnsi="Calibri" w:cs="Calibri"/>
                <w:color w:val="000000"/>
              </w:rPr>
              <w:t>characteristics</w:t>
            </w:r>
            <w:r w:rsidR="00187785" w:rsidRPr="004A02E3">
              <w:rPr>
                <w:rFonts w:ascii="Calibri" w:hAnsi="Calibri" w:cs="Calibri"/>
                <w:color w:val="000000"/>
              </w:rPr>
              <w:t xml:space="preserve"> </w:t>
            </w:r>
            <w:r w:rsidRPr="004A02E3">
              <w:rPr>
                <w:rFonts w:ascii="Calibri" w:hAnsi="Calibri" w:cs="Calibri"/>
                <w:color w:val="000000"/>
              </w:rPr>
              <w:t>(e.g., climate, resources, landscape, water bodies;</w:t>
            </w:r>
            <w:r w:rsidR="00187785" w:rsidRPr="004A02E3">
              <w:rPr>
                <w:rFonts w:ascii="Calibri" w:hAnsi="Calibri" w:cs="Calibri"/>
                <w:color w:val="000000"/>
              </w:rPr>
              <w:t xml:space="preserve"> </w:t>
            </w:r>
            <w:r w:rsidRPr="004A02E3">
              <w:rPr>
                <w:rFonts w:ascii="Calibri" w:hAnsi="Calibri" w:cs="Calibri"/>
                <w:color w:val="000000"/>
              </w:rPr>
              <w:t>transportation networks, industries, social and</w:t>
            </w:r>
            <w:r w:rsidR="00187785" w:rsidRPr="004A02E3">
              <w:rPr>
                <w:rFonts w:ascii="Calibri" w:hAnsi="Calibri" w:cs="Calibri"/>
                <w:color w:val="000000"/>
              </w:rPr>
              <w:t xml:space="preserve"> </w:t>
            </w:r>
            <w:r w:rsidRPr="004A02E3">
              <w:rPr>
                <w:rFonts w:ascii="Calibri" w:hAnsi="Calibri" w:cs="Calibri"/>
                <w:color w:val="000000"/>
              </w:rPr>
              <w:t>cultural amenities, architecture, recreational</w:t>
            </w:r>
            <w:r w:rsidRPr="004A02E3">
              <w:rPr>
                <w:rFonts w:ascii="Calibri" w:hAnsi="Calibri" w:cs="Calibri"/>
                <w:color w:val="000000"/>
              </w:rPr>
              <w:br/>
              <w:t>areas) would you include in a list of criteria</w:t>
            </w:r>
            <w:r w:rsidRPr="004A02E3">
              <w:rPr>
                <w:rFonts w:ascii="Calibri" w:hAnsi="Calibri" w:cs="Calibri"/>
                <w:color w:val="000000"/>
              </w:rPr>
              <w:br/>
              <w:t>for selecting an ideal place to live?”</w:t>
            </w:r>
          </w:p>
        </w:tc>
      </w:tr>
      <w:tr w:rsidR="00D4458C" w14:paraId="2A60D0CD" w14:textId="77777777" w:rsidTr="004A02E3">
        <w:tc>
          <w:tcPr>
            <w:tcW w:w="803" w:type="dxa"/>
          </w:tcPr>
          <w:p w14:paraId="3236DC34" w14:textId="6A4030B2" w:rsidR="00D4458C" w:rsidRDefault="00D4458C" w:rsidP="00710803">
            <w:pPr>
              <w:contextualSpacing/>
              <w:jc w:val="both"/>
            </w:pPr>
            <w:r>
              <w:t>9</w:t>
            </w:r>
          </w:p>
        </w:tc>
        <w:tc>
          <w:tcPr>
            <w:tcW w:w="2882" w:type="dxa"/>
          </w:tcPr>
          <w:p w14:paraId="7DAA8291" w14:textId="3B99008B" w:rsidR="00D4458C" w:rsidRDefault="00D4458C" w:rsidP="00710803">
            <w:pPr>
              <w:contextualSpacing/>
              <w:jc w:val="both"/>
            </w:pPr>
            <w:r>
              <w:t>Geography Impacts of Land Use (Applied)</w:t>
            </w:r>
          </w:p>
        </w:tc>
        <w:tc>
          <w:tcPr>
            <w:tcW w:w="900" w:type="dxa"/>
          </w:tcPr>
          <w:p w14:paraId="115FE00D" w14:textId="70192BD5" w:rsidR="00D4458C" w:rsidRDefault="00D4458C" w:rsidP="00710803">
            <w:pPr>
              <w:contextualSpacing/>
              <w:jc w:val="both"/>
            </w:pPr>
            <w:r>
              <w:t>E2.</w:t>
            </w:r>
            <w:r w:rsidR="00CD2912">
              <w:t>2</w:t>
            </w:r>
          </w:p>
        </w:tc>
        <w:tc>
          <w:tcPr>
            <w:tcW w:w="5130" w:type="dxa"/>
          </w:tcPr>
          <w:p w14:paraId="26231171" w14:textId="19EF80A8" w:rsidR="00D4458C" w:rsidRPr="004A02E3" w:rsidRDefault="00CD2912" w:rsidP="00710803">
            <w:pPr>
              <w:jc w:val="both"/>
              <w:rPr>
                <w:rFonts w:ascii="Calibri" w:hAnsi="Calibri" w:cs="Calibri"/>
                <w:color w:val="000000"/>
              </w:rPr>
            </w:pPr>
            <w:r w:rsidRPr="004A02E3">
              <w:rPr>
                <w:rFonts w:ascii="Calibri" w:hAnsi="Calibri" w:cs="Calibri"/>
                <w:color w:val="000000"/>
              </w:rPr>
              <w:t>Sample questions: “Are recreational areas</w:t>
            </w:r>
            <w:r w:rsidRPr="004A02E3">
              <w:rPr>
                <w:rFonts w:ascii="Calibri" w:hAnsi="Calibri" w:cs="Calibri"/>
                <w:color w:val="000000"/>
              </w:rPr>
              <w:br/>
              <w:t>close to the residential areas?” “Do public</w:t>
            </w:r>
            <w:r w:rsidRPr="004A02E3">
              <w:rPr>
                <w:rFonts w:ascii="Calibri" w:hAnsi="Calibri" w:cs="Calibri"/>
                <w:color w:val="000000"/>
              </w:rPr>
              <w:br/>
              <w:t>transportation routes provide easy access to</w:t>
            </w:r>
            <w:r w:rsidR="00187785" w:rsidRPr="004A02E3">
              <w:rPr>
                <w:rFonts w:ascii="Calibri" w:hAnsi="Calibri" w:cs="Calibri"/>
                <w:color w:val="000000"/>
              </w:rPr>
              <w:t xml:space="preserve"> </w:t>
            </w:r>
            <w:r w:rsidRPr="004A02E3">
              <w:rPr>
                <w:rFonts w:ascii="Calibri" w:hAnsi="Calibri" w:cs="Calibri"/>
                <w:color w:val="000000"/>
              </w:rPr>
              <w:t>commercial areas?” “Is residential land located</w:t>
            </w:r>
            <w:r w:rsidR="00187785" w:rsidRPr="004A02E3">
              <w:rPr>
                <w:rFonts w:ascii="Calibri" w:hAnsi="Calibri" w:cs="Calibri"/>
                <w:color w:val="000000"/>
              </w:rPr>
              <w:t xml:space="preserve"> </w:t>
            </w:r>
            <w:r w:rsidRPr="004A02E3">
              <w:rPr>
                <w:rFonts w:ascii="Calibri" w:hAnsi="Calibri" w:cs="Calibri"/>
                <w:color w:val="000000"/>
              </w:rPr>
              <w:t>near industrial spaces?” “Are sewage treatment</w:t>
            </w:r>
            <w:r w:rsidR="00187785" w:rsidRPr="004A02E3">
              <w:rPr>
                <w:rFonts w:ascii="Calibri" w:hAnsi="Calibri" w:cs="Calibri"/>
                <w:color w:val="000000"/>
              </w:rPr>
              <w:t xml:space="preserve"> </w:t>
            </w:r>
            <w:r w:rsidRPr="004A02E3">
              <w:rPr>
                <w:rFonts w:ascii="Calibri" w:hAnsi="Calibri" w:cs="Calibri"/>
                <w:color w:val="000000"/>
              </w:rPr>
              <w:t>plants next to recreational land?” “If you were</w:t>
            </w:r>
            <w:r w:rsidRPr="004A02E3">
              <w:rPr>
                <w:rFonts w:ascii="Calibri" w:hAnsi="Calibri" w:cs="Calibri"/>
                <w:color w:val="000000"/>
              </w:rPr>
              <w:br/>
              <w:t>to redesign your community, would you</w:t>
            </w:r>
            <w:r w:rsidR="00187785" w:rsidRPr="004A02E3">
              <w:rPr>
                <w:rFonts w:ascii="Calibri" w:hAnsi="Calibri" w:cs="Calibri"/>
                <w:color w:val="000000"/>
              </w:rPr>
              <w:t xml:space="preserve"> </w:t>
            </w:r>
            <w:r w:rsidRPr="004A02E3">
              <w:rPr>
                <w:rFonts w:ascii="Calibri" w:hAnsi="Calibri" w:cs="Calibri"/>
                <w:color w:val="000000"/>
              </w:rPr>
              <w:t>change</w:t>
            </w:r>
            <w:r w:rsidR="00187785" w:rsidRPr="004A02E3">
              <w:rPr>
                <w:rFonts w:ascii="Calibri" w:hAnsi="Calibri" w:cs="Calibri"/>
                <w:color w:val="000000"/>
              </w:rPr>
              <w:t xml:space="preserve"> </w:t>
            </w:r>
            <w:r w:rsidRPr="004A02E3">
              <w:rPr>
                <w:rFonts w:ascii="Calibri" w:hAnsi="Calibri" w:cs="Calibri"/>
                <w:color w:val="000000"/>
              </w:rPr>
              <w:t>the patterns of land use in any way?”</w:t>
            </w:r>
          </w:p>
        </w:tc>
      </w:tr>
      <w:tr w:rsidR="00D4458C" w14:paraId="5E8DB5E1" w14:textId="77777777" w:rsidTr="004A02E3">
        <w:tc>
          <w:tcPr>
            <w:tcW w:w="803" w:type="dxa"/>
          </w:tcPr>
          <w:p w14:paraId="54EFAA65" w14:textId="00EC54E2" w:rsidR="00D4458C" w:rsidRDefault="00462C41" w:rsidP="00710803">
            <w:pPr>
              <w:contextualSpacing/>
              <w:jc w:val="both"/>
            </w:pPr>
            <w:r>
              <w:t>9</w:t>
            </w:r>
          </w:p>
        </w:tc>
        <w:tc>
          <w:tcPr>
            <w:tcW w:w="2882" w:type="dxa"/>
          </w:tcPr>
          <w:p w14:paraId="0968BF22" w14:textId="543CD699" w:rsidR="00D4458C" w:rsidRDefault="00462C41" w:rsidP="00710803">
            <w:pPr>
              <w:contextualSpacing/>
              <w:jc w:val="both"/>
            </w:pPr>
            <w:r>
              <w:t>Geography Impacts of Land Use (Applied)</w:t>
            </w:r>
          </w:p>
        </w:tc>
        <w:tc>
          <w:tcPr>
            <w:tcW w:w="900" w:type="dxa"/>
          </w:tcPr>
          <w:p w14:paraId="1279380C" w14:textId="6B94EB7F" w:rsidR="00D4458C" w:rsidRDefault="00DF480C" w:rsidP="00710803">
            <w:pPr>
              <w:contextualSpacing/>
              <w:jc w:val="both"/>
            </w:pPr>
            <w:r>
              <w:t>E2.3</w:t>
            </w:r>
          </w:p>
        </w:tc>
        <w:tc>
          <w:tcPr>
            <w:tcW w:w="5130" w:type="dxa"/>
          </w:tcPr>
          <w:p w14:paraId="4F67DCC8" w14:textId="1F3E5498" w:rsidR="00D4458C" w:rsidRPr="004A02E3" w:rsidRDefault="00DF480C" w:rsidP="00710803">
            <w:pPr>
              <w:jc w:val="both"/>
              <w:rPr>
                <w:rFonts w:ascii="Calibri" w:hAnsi="Calibri" w:cs="Calibri"/>
                <w:color w:val="000000"/>
              </w:rPr>
            </w:pPr>
            <w:r w:rsidRPr="004A02E3">
              <w:rPr>
                <w:rFonts w:ascii="Calibri" w:hAnsi="Calibri" w:cs="Calibri"/>
                <w:color w:val="000000"/>
              </w:rPr>
              <w:t>Explain how changes in land use can affect</w:t>
            </w:r>
            <w:r w:rsidRPr="004A02E3">
              <w:rPr>
                <w:rFonts w:ascii="Calibri" w:hAnsi="Calibri" w:cs="Calibri"/>
                <w:color w:val="000000"/>
              </w:rPr>
              <w:br/>
              <w:t>the growth or decline of different parts of a</w:t>
            </w:r>
            <w:r w:rsidRPr="004A02E3">
              <w:rPr>
                <w:rFonts w:ascii="Calibri" w:hAnsi="Calibri" w:cs="Calibri"/>
                <w:color w:val="000000"/>
              </w:rPr>
              <w:br/>
              <w:t>community (e.g., new suburban malls can drain</w:t>
            </w:r>
            <w:r w:rsidR="003B7F50" w:rsidRPr="004A02E3">
              <w:rPr>
                <w:rFonts w:ascii="Calibri" w:hAnsi="Calibri" w:cs="Calibri"/>
                <w:color w:val="000000"/>
              </w:rPr>
              <w:t xml:space="preserve"> </w:t>
            </w:r>
            <w:r w:rsidRPr="004A02E3">
              <w:rPr>
                <w:rFonts w:ascii="Calibri" w:hAnsi="Calibri" w:cs="Calibri"/>
                <w:color w:val="000000"/>
              </w:rPr>
              <w:t>business from downtown stores and lead to the</w:t>
            </w:r>
            <w:r w:rsidR="003B7F50" w:rsidRPr="004A02E3">
              <w:rPr>
                <w:rFonts w:ascii="Calibri" w:hAnsi="Calibri" w:cs="Calibri"/>
                <w:color w:val="000000"/>
              </w:rPr>
              <w:t xml:space="preserve"> </w:t>
            </w:r>
            <w:r w:rsidRPr="004A02E3">
              <w:rPr>
                <w:rFonts w:ascii="Calibri" w:hAnsi="Calibri" w:cs="Calibri"/>
                <w:color w:val="000000"/>
              </w:rPr>
              <w:t>decline of a community’s central core; replacing</w:t>
            </w:r>
            <w:r w:rsidR="003B7F50" w:rsidRPr="004A02E3">
              <w:rPr>
                <w:rFonts w:ascii="Calibri" w:hAnsi="Calibri" w:cs="Calibri"/>
                <w:color w:val="000000"/>
              </w:rPr>
              <w:t xml:space="preserve"> </w:t>
            </w:r>
            <w:r w:rsidRPr="004A02E3">
              <w:rPr>
                <w:rFonts w:ascii="Calibri" w:hAnsi="Calibri" w:cs="Calibri"/>
                <w:color w:val="000000"/>
              </w:rPr>
              <w:t>an old industrial district with retail or</w:t>
            </w:r>
            <w:r w:rsidR="003B7F50" w:rsidRPr="004A02E3">
              <w:rPr>
                <w:rFonts w:ascii="Calibri" w:hAnsi="Calibri" w:cs="Calibri"/>
                <w:color w:val="000000"/>
              </w:rPr>
              <w:t xml:space="preserve"> </w:t>
            </w:r>
            <w:r w:rsidRPr="004A02E3">
              <w:rPr>
                <w:rFonts w:ascii="Calibri" w:hAnsi="Calibri" w:cs="Calibri"/>
                <w:color w:val="000000"/>
              </w:rPr>
              <w:t>recreational</w:t>
            </w:r>
            <w:r w:rsidR="003B7F50" w:rsidRPr="004A02E3">
              <w:rPr>
                <w:rFonts w:ascii="Calibri" w:hAnsi="Calibri" w:cs="Calibri"/>
                <w:color w:val="000000"/>
              </w:rPr>
              <w:t xml:space="preserve"> </w:t>
            </w:r>
            <w:r w:rsidRPr="004A02E3">
              <w:rPr>
                <w:rFonts w:ascii="Calibri" w:hAnsi="Calibri" w:cs="Calibri"/>
                <w:color w:val="000000"/>
              </w:rPr>
              <w:t>development, adding additional transportation capacity, new cultural institutions, amenities,</w:t>
            </w:r>
            <w:r w:rsidRPr="004A02E3">
              <w:rPr>
                <w:rFonts w:ascii="Calibri" w:hAnsi="Calibri" w:cs="Calibri"/>
                <w:color w:val="000000"/>
              </w:rPr>
              <w:br/>
              <w:t>industrial parks can stimulate growth)</w:t>
            </w:r>
          </w:p>
        </w:tc>
      </w:tr>
      <w:tr w:rsidR="00D4458C" w14:paraId="32944632" w14:textId="77777777" w:rsidTr="004A02E3">
        <w:tc>
          <w:tcPr>
            <w:tcW w:w="803" w:type="dxa"/>
          </w:tcPr>
          <w:p w14:paraId="0E695A1F" w14:textId="6F757063" w:rsidR="00D4458C" w:rsidRDefault="004D2945" w:rsidP="00710803">
            <w:pPr>
              <w:contextualSpacing/>
              <w:jc w:val="both"/>
            </w:pPr>
            <w:r>
              <w:t>9</w:t>
            </w:r>
          </w:p>
        </w:tc>
        <w:tc>
          <w:tcPr>
            <w:tcW w:w="2882" w:type="dxa"/>
          </w:tcPr>
          <w:p w14:paraId="7AB3214A" w14:textId="663FDD5D" w:rsidR="00D4458C" w:rsidRDefault="004D2945" w:rsidP="00710803">
            <w:pPr>
              <w:contextualSpacing/>
              <w:jc w:val="both"/>
            </w:pPr>
            <w:r>
              <w:t>Geography Patterns of Land Use (Applied)</w:t>
            </w:r>
          </w:p>
        </w:tc>
        <w:tc>
          <w:tcPr>
            <w:tcW w:w="900" w:type="dxa"/>
          </w:tcPr>
          <w:p w14:paraId="4510FF68" w14:textId="13605F8A" w:rsidR="00D4458C" w:rsidRDefault="00917EC0" w:rsidP="00710803">
            <w:pPr>
              <w:contextualSpacing/>
              <w:jc w:val="both"/>
            </w:pPr>
            <w:r>
              <w:t>E3.1</w:t>
            </w:r>
          </w:p>
        </w:tc>
        <w:tc>
          <w:tcPr>
            <w:tcW w:w="5130" w:type="dxa"/>
          </w:tcPr>
          <w:p w14:paraId="3823056F" w14:textId="00828C1E" w:rsidR="00D4458C" w:rsidRPr="004A02E3" w:rsidRDefault="00F9778E" w:rsidP="00710803">
            <w:pPr>
              <w:jc w:val="both"/>
              <w:rPr>
                <w:rFonts w:ascii="Calibri" w:hAnsi="Calibri" w:cs="Calibri"/>
                <w:color w:val="000000"/>
              </w:rPr>
            </w:pPr>
            <w:r w:rsidRPr="004A02E3">
              <w:rPr>
                <w:rFonts w:ascii="Calibri" w:hAnsi="Calibri" w:cs="Calibri"/>
                <w:color w:val="000000"/>
              </w:rPr>
              <w:t>Describe different types of land use within</w:t>
            </w:r>
            <w:r w:rsidRPr="004A02E3">
              <w:rPr>
                <w:rFonts w:ascii="Calibri" w:hAnsi="Calibri" w:cs="Calibri"/>
                <w:color w:val="000000"/>
              </w:rPr>
              <w:br/>
              <w:t>their community (e.g., commercial, transportation,</w:t>
            </w:r>
            <w:r w:rsidR="00187785" w:rsidRPr="004A02E3">
              <w:rPr>
                <w:rFonts w:ascii="Calibri" w:hAnsi="Calibri" w:cs="Calibri"/>
                <w:color w:val="000000"/>
              </w:rPr>
              <w:t xml:space="preserve"> </w:t>
            </w:r>
            <w:r w:rsidRPr="004A02E3">
              <w:rPr>
                <w:rFonts w:ascii="Calibri" w:hAnsi="Calibri" w:cs="Calibri"/>
                <w:color w:val="000000"/>
              </w:rPr>
              <w:t>industrial, residential, institutional, recreational,</w:t>
            </w:r>
            <w:r w:rsidR="00187785" w:rsidRPr="004A02E3">
              <w:rPr>
                <w:rFonts w:ascii="Calibri" w:hAnsi="Calibri" w:cs="Calibri"/>
                <w:color w:val="000000"/>
              </w:rPr>
              <w:t xml:space="preserve"> </w:t>
            </w:r>
            <w:r w:rsidRPr="004A02E3">
              <w:rPr>
                <w:rFonts w:ascii="Calibri" w:hAnsi="Calibri" w:cs="Calibri"/>
                <w:color w:val="000000"/>
              </w:rPr>
              <w:lastRenderedPageBreak/>
              <w:t>agricultural, open space), and explain reasons</w:t>
            </w:r>
            <w:r w:rsidRPr="004A02E3">
              <w:rPr>
                <w:rFonts w:ascii="Calibri" w:hAnsi="Calibri" w:cs="Calibri"/>
                <w:color w:val="000000"/>
              </w:rPr>
              <w:br/>
              <w:t>for their location</w:t>
            </w:r>
          </w:p>
        </w:tc>
      </w:tr>
      <w:tr w:rsidR="00D4458C" w14:paraId="71D089D7" w14:textId="77777777" w:rsidTr="004A02E3">
        <w:tc>
          <w:tcPr>
            <w:tcW w:w="803" w:type="dxa"/>
          </w:tcPr>
          <w:p w14:paraId="68B7EE96" w14:textId="51419B1E" w:rsidR="00D4458C" w:rsidRDefault="005E1910" w:rsidP="00710803">
            <w:pPr>
              <w:contextualSpacing/>
              <w:jc w:val="both"/>
            </w:pPr>
            <w:r>
              <w:lastRenderedPageBreak/>
              <w:t>9</w:t>
            </w:r>
          </w:p>
        </w:tc>
        <w:tc>
          <w:tcPr>
            <w:tcW w:w="2882" w:type="dxa"/>
          </w:tcPr>
          <w:p w14:paraId="7348E2FB" w14:textId="564EC70A" w:rsidR="00D4458C" w:rsidRDefault="00C4087D" w:rsidP="00710803">
            <w:pPr>
              <w:contextualSpacing/>
              <w:jc w:val="both"/>
            </w:pPr>
            <w:r>
              <w:t>Geography Patterns of Land Use (Applied)</w:t>
            </w:r>
          </w:p>
        </w:tc>
        <w:tc>
          <w:tcPr>
            <w:tcW w:w="900" w:type="dxa"/>
          </w:tcPr>
          <w:p w14:paraId="4E38A601" w14:textId="532CA0DF" w:rsidR="00D4458C" w:rsidRDefault="004D2945" w:rsidP="00710803">
            <w:pPr>
              <w:contextualSpacing/>
              <w:jc w:val="both"/>
            </w:pPr>
            <w:r>
              <w:t>E3.2</w:t>
            </w:r>
          </w:p>
        </w:tc>
        <w:tc>
          <w:tcPr>
            <w:tcW w:w="5130" w:type="dxa"/>
          </w:tcPr>
          <w:p w14:paraId="6E4540B6" w14:textId="3712E809" w:rsidR="00D4458C" w:rsidRPr="004A02E3" w:rsidRDefault="005E1910" w:rsidP="00710803">
            <w:pPr>
              <w:jc w:val="both"/>
              <w:rPr>
                <w:rFonts w:ascii="Calibri" w:hAnsi="Calibri" w:cs="Calibri"/>
                <w:color w:val="000000"/>
              </w:rPr>
            </w:pPr>
            <w:r w:rsidRPr="004A02E3">
              <w:rPr>
                <w:rFonts w:ascii="Calibri" w:hAnsi="Calibri" w:cs="Calibri"/>
                <w:color w:val="000000"/>
              </w:rPr>
              <w:t>Describe spatial distribution patterns for</w:t>
            </w:r>
            <w:r w:rsidRPr="004A02E3">
              <w:rPr>
                <w:rFonts w:ascii="Calibri" w:hAnsi="Calibri" w:cs="Calibri"/>
                <w:color w:val="000000"/>
              </w:rPr>
              <w:br/>
              <w:t>human systems and services in their community</w:t>
            </w:r>
            <w:r w:rsidR="00187785" w:rsidRPr="004A02E3">
              <w:rPr>
                <w:rFonts w:ascii="Calibri" w:hAnsi="Calibri" w:cs="Calibri"/>
                <w:color w:val="000000"/>
              </w:rPr>
              <w:t xml:space="preserve"> </w:t>
            </w:r>
            <w:r w:rsidRPr="004A02E3">
              <w:rPr>
                <w:rFonts w:ascii="Calibri" w:hAnsi="Calibri" w:cs="Calibri"/>
                <w:color w:val="000000"/>
              </w:rPr>
              <w:t>(e.g., infrastructure components, such as transportation and energy networks, communication towers,</w:t>
            </w:r>
            <w:r w:rsidRPr="004A02E3">
              <w:rPr>
                <w:rFonts w:ascii="Calibri" w:hAnsi="Calibri" w:cs="Calibri"/>
                <w:color w:val="000000"/>
              </w:rPr>
              <w:br/>
              <w:t>water and waste facilities)</w:t>
            </w:r>
          </w:p>
        </w:tc>
      </w:tr>
      <w:tr w:rsidR="00D4458C" w14:paraId="6D7B74F2" w14:textId="77777777" w:rsidTr="004A02E3">
        <w:tc>
          <w:tcPr>
            <w:tcW w:w="803" w:type="dxa"/>
          </w:tcPr>
          <w:p w14:paraId="571CCE89" w14:textId="755952BF" w:rsidR="00D4458C" w:rsidRDefault="00C4087D" w:rsidP="00710803">
            <w:pPr>
              <w:contextualSpacing/>
              <w:jc w:val="both"/>
            </w:pPr>
            <w:r>
              <w:t>9</w:t>
            </w:r>
          </w:p>
        </w:tc>
        <w:tc>
          <w:tcPr>
            <w:tcW w:w="2882" w:type="dxa"/>
          </w:tcPr>
          <w:p w14:paraId="072C4A92" w14:textId="27369E08" w:rsidR="00D4458C" w:rsidRDefault="00C4087D" w:rsidP="00710803">
            <w:pPr>
              <w:contextualSpacing/>
              <w:jc w:val="both"/>
            </w:pPr>
            <w:r>
              <w:t>Geography Patterns of Land Use (Applied)</w:t>
            </w:r>
          </w:p>
        </w:tc>
        <w:tc>
          <w:tcPr>
            <w:tcW w:w="900" w:type="dxa"/>
          </w:tcPr>
          <w:p w14:paraId="49356CA0" w14:textId="60E70553" w:rsidR="00D4458C" w:rsidRDefault="00E75D44" w:rsidP="00710803">
            <w:pPr>
              <w:contextualSpacing/>
              <w:jc w:val="both"/>
            </w:pPr>
            <w:r>
              <w:t>E3.2</w:t>
            </w:r>
          </w:p>
        </w:tc>
        <w:tc>
          <w:tcPr>
            <w:tcW w:w="5130" w:type="dxa"/>
          </w:tcPr>
          <w:p w14:paraId="219508B3" w14:textId="7B577947" w:rsidR="00D4458C" w:rsidRPr="004A02E3" w:rsidRDefault="00E75D44" w:rsidP="00710803">
            <w:pPr>
              <w:jc w:val="both"/>
              <w:rPr>
                <w:rFonts w:ascii="Calibri" w:hAnsi="Calibri" w:cs="Calibri"/>
                <w:color w:val="000000"/>
              </w:rPr>
            </w:pPr>
            <w:r w:rsidRPr="004A02E3">
              <w:rPr>
                <w:rFonts w:ascii="Calibri" w:hAnsi="Calibri" w:cs="Calibri"/>
                <w:color w:val="000000"/>
              </w:rPr>
              <w:t>Using spatial skills: Official plans are useful</w:t>
            </w:r>
            <w:r w:rsidRPr="004A02E3">
              <w:rPr>
                <w:rFonts w:ascii="Calibri" w:hAnsi="Calibri" w:cs="Calibri"/>
                <w:color w:val="000000"/>
              </w:rPr>
              <w:br/>
              <w:t>for identifying how transportation routes, hydro lines, and other infrastructure corridors</w:t>
            </w:r>
            <w:r w:rsidR="00187785" w:rsidRPr="004A02E3">
              <w:rPr>
                <w:rFonts w:ascii="Calibri" w:hAnsi="Calibri" w:cs="Calibri"/>
                <w:color w:val="000000"/>
              </w:rPr>
              <w:t xml:space="preserve"> </w:t>
            </w:r>
            <w:r w:rsidRPr="004A02E3">
              <w:rPr>
                <w:rFonts w:ascii="Calibri" w:hAnsi="Calibri" w:cs="Calibri"/>
                <w:color w:val="000000"/>
              </w:rPr>
              <w:t>are distributed and relating their location to</w:t>
            </w:r>
            <w:r w:rsidR="00187785" w:rsidRPr="004A02E3">
              <w:rPr>
                <w:rFonts w:ascii="Calibri" w:hAnsi="Calibri" w:cs="Calibri"/>
                <w:color w:val="000000"/>
              </w:rPr>
              <w:t xml:space="preserve"> </w:t>
            </w:r>
            <w:r w:rsidRPr="004A02E3">
              <w:rPr>
                <w:rFonts w:ascii="Calibri" w:hAnsi="Calibri" w:cs="Calibri"/>
                <w:color w:val="000000"/>
              </w:rPr>
              <w:t>other land uses</w:t>
            </w:r>
          </w:p>
        </w:tc>
      </w:tr>
      <w:tr w:rsidR="00A95F76" w14:paraId="62EE185C" w14:textId="77777777" w:rsidTr="004A02E3">
        <w:tc>
          <w:tcPr>
            <w:tcW w:w="803" w:type="dxa"/>
          </w:tcPr>
          <w:p w14:paraId="0CD63821" w14:textId="52817A86" w:rsidR="00A95F76" w:rsidRDefault="00A95F76" w:rsidP="00710803">
            <w:pPr>
              <w:contextualSpacing/>
              <w:jc w:val="both"/>
            </w:pPr>
            <w:r>
              <w:t>9</w:t>
            </w:r>
          </w:p>
        </w:tc>
        <w:tc>
          <w:tcPr>
            <w:tcW w:w="2882" w:type="dxa"/>
          </w:tcPr>
          <w:p w14:paraId="113403E9" w14:textId="4C464CCE" w:rsidR="00A95F76" w:rsidRDefault="00A95F76" w:rsidP="00710803">
            <w:pPr>
              <w:contextualSpacing/>
              <w:jc w:val="both"/>
            </w:pPr>
            <w:r>
              <w:t>Geography Patterns of Land Use (Applied)</w:t>
            </w:r>
          </w:p>
        </w:tc>
        <w:tc>
          <w:tcPr>
            <w:tcW w:w="900" w:type="dxa"/>
          </w:tcPr>
          <w:p w14:paraId="1386C4C9" w14:textId="480D613E" w:rsidR="00A95F76" w:rsidRDefault="00A95F76" w:rsidP="00710803">
            <w:pPr>
              <w:contextualSpacing/>
              <w:jc w:val="both"/>
            </w:pPr>
            <w:r>
              <w:t>E3.3</w:t>
            </w:r>
          </w:p>
        </w:tc>
        <w:tc>
          <w:tcPr>
            <w:tcW w:w="5130" w:type="dxa"/>
          </w:tcPr>
          <w:p w14:paraId="3437FCE8" w14:textId="6F4B0021" w:rsidR="00A95F76" w:rsidRPr="004A02E3" w:rsidRDefault="00AA0A1A" w:rsidP="00710803">
            <w:pPr>
              <w:jc w:val="both"/>
              <w:rPr>
                <w:rFonts w:ascii="Calibri" w:hAnsi="Calibri" w:cs="Calibri"/>
                <w:color w:val="000000"/>
              </w:rPr>
            </w:pPr>
            <w:r w:rsidRPr="004A02E3">
              <w:rPr>
                <w:rFonts w:ascii="Calibri" w:hAnsi="Calibri" w:cs="Calibri"/>
                <w:color w:val="000000"/>
              </w:rPr>
              <w:t>Identify spatial connections between human</w:t>
            </w:r>
            <w:r w:rsidR="00187785" w:rsidRPr="004A02E3">
              <w:rPr>
                <w:rFonts w:ascii="Calibri" w:hAnsi="Calibri" w:cs="Calibri"/>
                <w:color w:val="000000"/>
              </w:rPr>
              <w:t xml:space="preserve"> </w:t>
            </w:r>
            <w:r w:rsidRPr="004A02E3">
              <w:rPr>
                <w:rFonts w:ascii="Calibri" w:hAnsi="Calibri" w:cs="Calibri"/>
                <w:color w:val="000000"/>
              </w:rPr>
              <w:t>systems and services in their community and</w:t>
            </w:r>
            <w:r w:rsidR="00187785" w:rsidRPr="004A02E3">
              <w:rPr>
                <w:rFonts w:ascii="Calibri" w:hAnsi="Calibri" w:cs="Calibri"/>
                <w:color w:val="000000"/>
              </w:rPr>
              <w:t xml:space="preserve"> </w:t>
            </w:r>
            <w:r w:rsidRPr="004A02E3">
              <w:rPr>
                <w:rFonts w:ascii="Calibri" w:hAnsi="Calibri" w:cs="Calibri"/>
                <w:color w:val="000000"/>
              </w:rPr>
              <w:t>the broader regional, national, and/or global</w:t>
            </w:r>
            <w:r w:rsidR="00187785" w:rsidRPr="004A02E3">
              <w:rPr>
                <w:rFonts w:ascii="Calibri" w:hAnsi="Calibri" w:cs="Calibri"/>
                <w:color w:val="000000"/>
              </w:rPr>
              <w:t xml:space="preserve"> </w:t>
            </w:r>
            <w:r w:rsidRPr="004A02E3">
              <w:rPr>
                <w:rFonts w:ascii="Calibri" w:hAnsi="Calibri" w:cs="Calibri"/>
                <w:color w:val="000000"/>
              </w:rPr>
              <w:t>networks to which they belong (e.g., food distribution, communications, transportation, and energy networks)</w:t>
            </w:r>
          </w:p>
        </w:tc>
      </w:tr>
      <w:tr w:rsidR="00E550E1" w14:paraId="0DC88FC1" w14:textId="77777777" w:rsidTr="004A02E3">
        <w:tc>
          <w:tcPr>
            <w:tcW w:w="803" w:type="dxa"/>
          </w:tcPr>
          <w:p w14:paraId="542DC707" w14:textId="1C63A29D" w:rsidR="00E550E1" w:rsidRDefault="00E550E1" w:rsidP="00710803">
            <w:pPr>
              <w:contextualSpacing/>
              <w:jc w:val="both"/>
            </w:pPr>
            <w:r>
              <w:t>9</w:t>
            </w:r>
          </w:p>
        </w:tc>
        <w:tc>
          <w:tcPr>
            <w:tcW w:w="2882" w:type="dxa"/>
          </w:tcPr>
          <w:p w14:paraId="7B393068" w14:textId="356223DF" w:rsidR="00E550E1" w:rsidRDefault="00E550E1" w:rsidP="00710803">
            <w:pPr>
              <w:contextualSpacing/>
              <w:jc w:val="both"/>
            </w:pPr>
            <w:r>
              <w:t>Geography Patterns of Land Use (Applied)</w:t>
            </w:r>
          </w:p>
        </w:tc>
        <w:tc>
          <w:tcPr>
            <w:tcW w:w="900" w:type="dxa"/>
          </w:tcPr>
          <w:p w14:paraId="5C02EFF4" w14:textId="22A8425A" w:rsidR="00E550E1" w:rsidRDefault="00E550E1" w:rsidP="00710803">
            <w:pPr>
              <w:contextualSpacing/>
              <w:jc w:val="both"/>
            </w:pPr>
            <w:r>
              <w:t>E3.3</w:t>
            </w:r>
          </w:p>
        </w:tc>
        <w:tc>
          <w:tcPr>
            <w:tcW w:w="5130" w:type="dxa"/>
          </w:tcPr>
          <w:p w14:paraId="77BC4C50" w14:textId="206A4E5A" w:rsidR="00E550E1" w:rsidRPr="004A02E3" w:rsidRDefault="00E550E1" w:rsidP="00710803">
            <w:pPr>
              <w:jc w:val="both"/>
              <w:rPr>
                <w:rFonts w:ascii="Calibri" w:hAnsi="Calibri" w:cs="Calibri"/>
                <w:color w:val="000000"/>
              </w:rPr>
            </w:pPr>
            <w:r w:rsidRPr="004A02E3">
              <w:rPr>
                <w:rFonts w:ascii="Calibri" w:hAnsi="Calibri" w:cs="Calibri"/>
                <w:color w:val="000000"/>
              </w:rPr>
              <w:t>Using spatial skills: Students can create</w:t>
            </w:r>
            <w:r w:rsidRPr="004A02E3">
              <w:rPr>
                <w:rFonts w:ascii="Calibri" w:hAnsi="Calibri" w:cs="Calibri"/>
                <w:color w:val="000000"/>
              </w:rPr>
              <w:br/>
              <w:t>maps to illustrate connections between</w:t>
            </w:r>
            <w:r w:rsidR="00187785" w:rsidRPr="004A02E3">
              <w:rPr>
                <w:rFonts w:ascii="Calibri" w:hAnsi="Calibri" w:cs="Calibri"/>
                <w:color w:val="000000"/>
              </w:rPr>
              <w:t xml:space="preserve"> </w:t>
            </w:r>
            <w:r w:rsidRPr="004A02E3">
              <w:rPr>
                <w:rFonts w:ascii="Calibri" w:hAnsi="Calibri" w:cs="Calibri"/>
                <w:color w:val="000000"/>
              </w:rPr>
              <w:t>various</w:t>
            </w:r>
            <w:r w:rsidR="00187785" w:rsidRPr="004A02E3">
              <w:rPr>
                <w:rFonts w:ascii="Calibri" w:hAnsi="Calibri" w:cs="Calibri"/>
                <w:color w:val="000000"/>
              </w:rPr>
              <w:t xml:space="preserve"> </w:t>
            </w:r>
            <w:r w:rsidRPr="004A02E3">
              <w:rPr>
                <w:rFonts w:ascii="Calibri" w:hAnsi="Calibri" w:cs="Calibri"/>
                <w:color w:val="000000"/>
              </w:rPr>
              <w:t>communities and other regions and networks,</w:t>
            </w:r>
            <w:r w:rsidR="00187785" w:rsidRPr="004A02E3">
              <w:rPr>
                <w:rFonts w:ascii="Calibri" w:hAnsi="Calibri" w:cs="Calibri"/>
                <w:color w:val="000000"/>
              </w:rPr>
              <w:t xml:space="preserve"> </w:t>
            </w:r>
            <w:r w:rsidRPr="004A02E3">
              <w:rPr>
                <w:rFonts w:ascii="Calibri" w:hAnsi="Calibri" w:cs="Calibri"/>
                <w:color w:val="000000"/>
              </w:rPr>
              <w:t>such as farming regions and transportation</w:t>
            </w:r>
            <w:r w:rsidR="00187785" w:rsidRPr="004A02E3">
              <w:rPr>
                <w:rFonts w:ascii="Calibri" w:hAnsi="Calibri" w:cs="Calibri"/>
                <w:color w:val="000000"/>
              </w:rPr>
              <w:t xml:space="preserve"> </w:t>
            </w:r>
            <w:r w:rsidRPr="004A02E3">
              <w:rPr>
                <w:rFonts w:ascii="Calibri" w:hAnsi="Calibri" w:cs="Calibri"/>
                <w:color w:val="000000"/>
              </w:rPr>
              <w:t>and energy networks.</w:t>
            </w:r>
          </w:p>
        </w:tc>
      </w:tr>
      <w:tr w:rsidR="00E550E1" w14:paraId="5885D498" w14:textId="77777777" w:rsidTr="004A02E3">
        <w:tc>
          <w:tcPr>
            <w:tcW w:w="803" w:type="dxa"/>
          </w:tcPr>
          <w:p w14:paraId="761C97D6" w14:textId="66F15717" w:rsidR="00E550E1" w:rsidRDefault="00E550E1" w:rsidP="00710803">
            <w:pPr>
              <w:contextualSpacing/>
              <w:jc w:val="both"/>
            </w:pPr>
            <w:r>
              <w:t>10</w:t>
            </w:r>
          </w:p>
        </w:tc>
        <w:tc>
          <w:tcPr>
            <w:tcW w:w="2882" w:type="dxa"/>
          </w:tcPr>
          <w:p w14:paraId="41F9EC58" w14:textId="5232B550" w:rsidR="00E550E1" w:rsidRDefault="00E550E1" w:rsidP="00710803">
            <w:pPr>
              <w:contextualSpacing/>
              <w:jc w:val="both"/>
            </w:pPr>
            <w:r>
              <w:t>History</w:t>
            </w:r>
            <w:r w:rsidR="00CF09D8">
              <w:t xml:space="preserve"> Social, Economic, and Political Context</w:t>
            </w:r>
            <w:r w:rsidR="00FB5BC8">
              <w:t xml:space="preserve"> (Applied)</w:t>
            </w:r>
          </w:p>
        </w:tc>
        <w:tc>
          <w:tcPr>
            <w:tcW w:w="900" w:type="dxa"/>
          </w:tcPr>
          <w:p w14:paraId="2BECD2B2" w14:textId="528B8A49" w:rsidR="00E550E1" w:rsidRDefault="00CF09D8" w:rsidP="00710803">
            <w:pPr>
              <w:contextualSpacing/>
              <w:jc w:val="both"/>
            </w:pPr>
            <w:r>
              <w:t>B1.2</w:t>
            </w:r>
          </w:p>
        </w:tc>
        <w:tc>
          <w:tcPr>
            <w:tcW w:w="5130" w:type="dxa"/>
          </w:tcPr>
          <w:p w14:paraId="375BD1A1" w14:textId="4FBB646B" w:rsidR="00E550E1" w:rsidRPr="004A02E3" w:rsidRDefault="00CF09D8" w:rsidP="00710803">
            <w:pPr>
              <w:jc w:val="both"/>
              <w:rPr>
                <w:rFonts w:ascii="Calibri" w:hAnsi="Calibri" w:cs="Calibri"/>
                <w:color w:val="000000"/>
              </w:rPr>
            </w:pPr>
            <w:r w:rsidRPr="004A02E3">
              <w:rPr>
                <w:rFonts w:ascii="Calibri" w:hAnsi="Calibri" w:cs="Calibri"/>
                <w:color w:val="000000"/>
              </w:rPr>
              <w:t>Identify some major developments in science</w:t>
            </w:r>
            <w:r w:rsidR="00187785" w:rsidRPr="004A02E3">
              <w:rPr>
                <w:rFonts w:ascii="Calibri" w:hAnsi="Calibri" w:cs="Calibri"/>
                <w:color w:val="000000"/>
              </w:rPr>
              <w:t xml:space="preserve"> </w:t>
            </w:r>
            <w:r w:rsidRPr="004A02E3">
              <w:rPr>
                <w:rFonts w:ascii="Calibri" w:hAnsi="Calibri" w:cs="Calibri"/>
                <w:color w:val="000000"/>
              </w:rPr>
              <w:t>and/or technology and applications of scientific/technological knowledge during this period,</w:t>
            </w:r>
            <w:r w:rsidR="00F925F1" w:rsidRPr="004A02E3">
              <w:rPr>
                <w:rFonts w:ascii="Calibri" w:hAnsi="Calibri" w:cs="Calibri"/>
                <w:color w:val="000000"/>
              </w:rPr>
              <w:t xml:space="preserve"> </w:t>
            </w:r>
            <w:r w:rsidRPr="004A02E3">
              <w:rPr>
                <w:rFonts w:ascii="Calibri" w:hAnsi="Calibri" w:cs="Calibri"/>
                <w:color w:val="000000"/>
              </w:rPr>
              <w:t>and assess their significance for different</w:t>
            </w:r>
            <w:r w:rsidR="00F925F1" w:rsidRPr="004A02E3">
              <w:rPr>
                <w:rFonts w:ascii="Calibri" w:hAnsi="Calibri" w:cs="Calibri"/>
                <w:color w:val="000000"/>
              </w:rPr>
              <w:t xml:space="preserve"> </w:t>
            </w:r>
            <w:r w:rsidRPr="004A02E3">
              <w:rPr>
                <w:rFonts w:ascii="Calibri" w:hAnsi="Calibri" w:cs="Calibri"/>
                <w:color w:val="000000"/>
              </w:rPr>
              <w:t>individuals, groups, and/or communities in</w:t>
            </w:r>
            <w:r w:rsidR="00F925F1" w:rsidRPr="004A02E3">
              <w:rPr>
                <w:rFonts w:ascii="Calibri" w:hAnsi="Calibri" w:cs="Calibri"/>
                <w:color w:val="000000"/>
              </w:rPr>
              <w:t xml:space="preserve"> </w:t>
            </w:r>
            <w:r w:rsidRPr="004A02E3">
              <w:rPr>
                <w:rFonts w:ascii="Calibri" w:hAnsi="Calibri" w:cs="Calibri"/>
                <w:color w:val="000000"/>
              </w:rPr>
              <w:t>Canada, including First Nations, Métis, and/or</w:t>
            </w:r>
            <w:r w:rsidRPr="004A02E3">
              <w:rPr>
                <w:rFonts w:ascii="Calibri" w:hAnsi="Calibri" w:cs="Calibri"/>
                <w:color w:val="000000"/>
              </w:rPr>
              <w:br/>
              <w:t>Inuit individuals and/or communities (e.g., the</w:t>
            </w:r>
            <w:r w:rsidR="00F925F1" w:rsidRPr="004A02E3">
              <w:rPr>
                <w:rFonts w:ascii="Calibri" w:hAnsi="Calibri" w:cs="Calibri"/>
                <w:color w:val="000000"/>
              </w:rPr>
              <w:t xml:space="preserve"> </w:t>
            </w:r>
            <w:r w:rsidRPr="004A02E3">
              <w:rPr>
                <w:rFonts w:ascii="Calibri" w:hAnsi="Calibri" w:cs="Calibri"/>
                <w:color w:val="000000"/>
              </w:rPr>
              <w:t>impact of: new military technologies on Canadian</w:t>
            </w:r>
            <w:r w:rsidR="00F925F1" w:rsidRPr="004A02E3">
              <w:rPr>
                <w:rFonts w:ascii="Calibri" w:hAnsi="Calibri" w:cs="Calibri"/>
                <w:color w:val="000000"/>
              </w:rPr>
              <w:t xml:space="preserve"> </w:t>
            </w:r>
            <w:r w:rsidRPr="004A02E3">
              <w:rPr>
                <w:rFonts w:ascii="Calibri" w:hAnsi="Calibri" w:cs="Calibri"/>
                <w:color w:val="000000"/>
              </w:rPr>
              <w:t>soldiers; developments in mechanization o</w:t>
            </w:r>
            <w:r w:rsidR="00F925F1" w:rsidRPr="004A02E3">
              <w:rPr>
                <w:rFonts w:ascii="Calibri" w:hAnsi="Calibri" w:cs="Calibri"/>
                <w:color w:val="000000"/>
              </w:rPr>
              <w:t xml:space="preserve">n </w:t>
            </w:r>
            <w:r w:rsidRPr="004A02E3">
              <w:rPr>
                <w:rFonts w:ascii="Calibri" w:hAnsi="Calibri" w:cs="Calibri"/>
                <w:color w:val="000000"/>
              </w:rPr>
              <w:t>Canadian farmers; developments in transportation</w:t>
            </w:r>
            <w:r w:rsidRPr="004A02E3">
              <w:rPr>
                <w:rFonts w:ascii="Calibri" w:hAnsi="Calibri" w:cs="Calibri"/>
                <w:color w:val="000000"/>
              </w:rPr>
              <w:br/>
              <w:t>and communication, such as those related to cars,</w:t>
            </w:r>
            <w:r w:rsidR="00F925F1" w:rsidRPr="004A02E3">
              <w:rPr>
                <w:rFonts w:ascii="Calibri" w:hAnsi="Calibri" w:cs="Calibri"/>
                <w:color w:val="000000"/>
              </w:rPr>
              <w:t xml:space="preserve"> </w:t>
            </w:r>
            <w:r w:rsidRPr="004A02E3">
              <w:rPr>
                <w:rFonts w:ascii="Calibri" w:hAnsi="Calibri" w:cs="Calibri"/>
                <w:color w:val="000000"/>
              </w:rPr>
              <w:t>radios, or motion pictures, on the recreational</w:t>
            </w:r>
            <w:r w:rsidR="00F925F1" w:rsidRPr="004A02E3">
              <w:rPr>
                <w:rFonts w:ascii="Calibri" w:hAnsi="Calibri" w:cs="Calibri"/>
                <w:color w:val="000000"/>
              </w:rPr>
              <w:t xml:space="preserve"> </w:t>
            </w:r>
            <w:r w:rsidRPr="004A02E3">
              <w:rPr>
                <w:rFonts w:ascii="Calibri" w:hAnsi="Calibri" w:cs="Calibri"/>
                <w:color w:val="000000"/>
              </w:rPr>
              <w:t>activities of some Canadians; insulin and/or other</w:t>
            </w:r>
            <w:r w:rsidR="00F925F1" w:rsidRPr="004A02E3">
              <w:rPr>
                <w:rFonts w:ascii="Calibri" w:hAnsi="Calibri" w:cs="Calibri"/>
                <w:color w:val="000000"/>
              </w:rPr>
              <w:t xml:space="preserve"> </w:t>
            </w:r>
            <w:r w:rsidRPr="004A02E3">
              <w:rPr>
                <w:rFonts w:ascii="Calibri" w:hAnsi="Calibri" w:cs="Calibri"/>
                <w:color w:val="000000"/>
              </w:rPr>
              <w:t>medical developments on the health of people</w:t>
            </w:r>
            <w:r w:rsidR="00F925F1" w:rsidRPr="004A02E3">
              <w:rPr>
                <w:rFonts w:ascii="Calibri" w:hAnsi="Calibri" w:cs="Calibri"/>
                <w:color w:val="000000"/>
              </w:rPr>
              <w:t xml:space="preserve"> </w:t>
            </w:r>
            <w:r w:rsidRPr="004A02E3">
              <w:rPr>
                <w:rFonts w:ascii="Calibri" w:hAnsi="Calibri" w:cs="Calibri"/>
                <w:color w:val="000000"/>
              </w:rPr>
              <w:t>in Canada)</w:t>
            </w:r>
          </w:p>
        </w:tc>
      </w:tr>
      <w:tr w:rsidR="00FB5BC8" w14:paraId="0B429621" w14:textId="77777777" w:rsidTr="004A02E3">
        <w:tc>
          <w:tcPr>
            <w:tcW w:w="803" w:type="dxa"/>
          </w:tcPr>
          <w:p w14:paraId="026F772A" w14:textId="092ABFA0" w:rsidR="00FB5BC8" w:rsidRDefault="00FB5BC8" w:rsidP="00710803">
            <w:pPr>
              <w:contextualSpacing/>
              <w:jc w:val="both"/>
            </w:pPr>
            <w:r>
              <w:t>10</w:t>
            </w:r>
          </w:p>
        </w:tc>
        <w:tc>
          <w:tcPr>
            <w:tcW w:w="2882" w:type="dxa"/>
          </w:tcPr>
          <w:p w14:paraId="093B38D7" w14:textId="4806042A" w:rsidR="00FB5BC8" w:rsidRDefault="00FB5BC8" w:rsidP="00710803">
            <w:pPr>
              <w:contextualSpacing/>
              <w:jc w:val="both"/>
            </w:pPr>
            <w:r>
              <w:t>History Social, Economic, and Political Context (Applied)</w:t>
            </w:r>
          </w:p>
        </w:tc>
        <w:tc>
          <w:tcPr>
            <w:tcW w:w="900" w:type="dxa"/>
          </w:tcPr>
          <w:p w14:paraId="40003486" w14:textId="63541BB0" w:rsidR="00FB5BC8" w:rsidRDefault="00FB5BC8" w:rsidP="00710803">
            <w:pPr>
              <w:contextualSpacing/>
              <w:jc w:val="both"/>
            </w:pPr>
            <w:r>
              <w:t>B1.2</w:t>
            </w:r>
          </w:p>
        </w:tc>
        <w:tc>
          <w:tcPr>
            <w:tcW w:w="5130" w:type="dxa"/>
          </w:tcPr>
          <w:p w14:paraId="62EBCDC9" w14:textId="39560175" w:rsidR="00FB5BC8" w:rsidRPr="004A02E3" w:rsidRDefault="00FB5BC8" w:rsidP="00710803">
            <w:pPr>
              <w:jc w:val="both"/>
              <w:rPr>
                <w:rFonts w:ascii="Calibri" w:hAnsi="Calibri" w:cs="Calibri"/>
                <w:color w:val="000000"/>
              </w:rPr>
            </w:pPr>
            <w:r w:rsidRPr="004A02E3">
              <w:rPr>
                <w:rFonts w:ascii="Calibri" w:hAnsi="Calibri" w:cs="Calibri"/>
                <w:color w:val="000000"/>
              </w:rPr>
              <w:t>Identify some major developments in science</w:t>
            </w:r>
            <w:r w:rsidR="00F925F1" w:rsidRPr="004A02E3">
              <w:rPr>
                <w:rFonts w:ascii="Calibri" w:hAnsi="Calibri" w:cs="Calibri"/>
                <w:color w:val="000000"/>
              </w:rPr>
              <w:t xml:space="preserve"> </w:t>
            </w:r>
            <w:r w:rsidRPr="004A02E3">
              <w:rPr>
                <w:rFonts w:ascii="Calibri" w:hAnsi="Calibri" w:cs="Calibri"/>
                <w:color w:val="000000"/>
              </w:rPr>
              <w:t>and/or technology and applications of scientific/technological knowledge during this period, and</w:t>
            </w:r>
            <w:r w:rsidR="00F925F1" w:rsidRPr="004A02E3">
              <w:rPr>
                <w:rFonts w:ascii="Calibri" w:hAnsi="Calibri" w:cs="Calibri"/>
                <w:color w:val="000000"/>
              </w:rPr>
              <w:t xml:space="preserve"> </w:t>
            </w:r>
            <w:r w:rsidRPr="004A02E3">
              <w:rPr>
                <w:rFonts w:ascii="Calibri" w:hAnsi="Calibri" w:cs="Calibri"/>
                <w:color w:val="000000"/>
              </w:rPr>
              <w:t>explain their significance for different people in</w:t>
            </w:r>
            <w:r w:rsidR="00F925F1" w:rsidRPr="004A02E3">
              <w:rPr>
                <w:rFonts w:ascii="Calibri" w:hAnsi="Calibri" w:cs="Calibri"/>
                <w:color w:val="000000"/>
              </w:rPr>
              <w:t xml:space="preserve"> </w:t>
            </w:r>
            <w:r w:rsidRPr="004A02E3">
              <w:rPr>
                <w:rFonts w:ascii="Calibri" w:hAnsi="Calibri" w:cs="Calibri"/>
                <w:color w:val="000000"/>
              </w:rPr>
              <w:t>Canada, including First Nations, Métis, and/or</w:t>
            </w:r>
            <w:r w:rsidRPr="004A02E3">
              <w:rPr>
                <w:rFonts w:ascii="Calibri" w:hAnsi="Calibri" w:cs="Calibri"/>
                <w:color w:val="000000"/>
              </w:rPr>
              <w:br/>
              <w:t>Inuit individuals and communities (e.g., the impact that military technology such as the Ross</w:t>
            </w:r>
            <w:r w:rsidR="00F925F1" w:rsidRPr="004A02E3">
              <w:rPr>
                <w:rFonts w:ascii="Calibri" w:hAnsi="Calibri" w:cs="Calibri"/>
                <w:color w:val="000000"/>
              </w:rPr>
              <w:t xml:space="preserve"> </w:t>
            </w:r>
            <w:r w:rsidRPr="004A02E3">
              <w:rPr>
                <w:rFonts w:ascii="Calibri" w:hAnsi="Calibri" w:cs="Calibri"/>
                <w:color w:val="000000"/>
              </w:rPr>
              <w:t>rifle had on Canadian soldiers in World War I;</w:t>
            </w:r>
            <w:r w:rsidR="00F925F1" w:rsidRPr="004A02E3">
              <w:rPr>
                <w:rFonts w:ascii="Calibri" w:hAnsi="Calibri" w:cs="Calibri"/>
                <w:color w:val="000000"/>
              </w:rPr>
              <w:t xml:space="preserve"> </w:t>
            </w:r>
            <w:r w:rsidRPr="004A02E3">
              <w:rPr>
                <w:rFonts w:ascii="Calibri" w:hAnsi="Calibri" w:cs="Calibri"/>
                <w:color w:val="000000"/>
              </w:rPr>
              <w:t>the significance of developments in transportation</w:t>
            </w:r>
            <w:r w:rsidR="00F925F1" w:rsidRPr="004A02E3">
              <w:rPr>
                <w:rFonts w:ascii="Calibri" w:hAnsi="Calibri" w:cs="Calibri"/>
                <w:color w:val="000000"/>
              </w:rPr>
              <w:t xml:space="preserve"> </w:t>
            </w:r>
            <w:r w:rsidRPr="004A02E3">
              <w:rPr>
                <w:rFonts w:ascii="Calibri" w:hAnsi="Calibri" w:cs="Calibri"/>
                <w:color w:val="000000"/>
              </w:rPr>
              <w:t>such as airplanes and automobiles for rural</w:t>
            </w:r>
            <w:r w:rsidR="00F925F1" w:rsidRPr="004A02E3">
              <w:rPr>
                <w:rFonts w:ascii="Calibri" w:hAnsi="Calibri" w:cs="Calibri"/>
                <w:color w:val="000000"/>
              </w:rPr>
              <w:t xml:space="preserve"> </w:t>
            </w:r>
            <w:r w:rsidRPr="004A02E3">
              <w:rPr>
                <w:rFonts w:ascii="Calibri" w:hAnsi="Calibri" w:cs="Calibri"/>
                <w:color w:val="000000"/>
              </w:rPr>
              <w:t>Canadians or people involved in manufacturing;</w:t>
            </w:r>
            <w:r w:rsidR="00F925F1" w:rsidRPr="004A02E3">
              <w:rPr>
                <w:rFonts w:ascii="Calibri" w:hAnsi="Calibri" w:cs="Calibri"/>
                <w:color w:val="000000"/>
              </w:rPr>
              <w:t xml:space="preserve"> </w:t>
            </w:r>
            <w:r w:rsidRPr="004A02E3">
              <w:rPr>
                <w:rFonts w:ascii="Calibri" w:hAnsi="Calibri" w:cs="Calibri"/>
                <w:color w:val="000000"/>
              </w:rPr>
              <w:t xml:space="preserve">the impact of the development of </w:t>
            </w:r>
            <w:r w:rsidRPr="004A02E3">
              <w:rPr>
                <w:rFonts w:ascii="Calibri" w:hAnsi="Calibri" w:cs="Calibri"/>
                <w:color w:val="000000"/>
              </w:rPr>
              <w:lastRenderedPageBreak/>
              <w:t>insulin on</w:t>
            </w:r>
            <w:r w:rsidRPr="004A02E3">
              <w:rPr>
                <w:rFonts w:ascii="Calibri" w:hAnsi="Calibri" w:cs="Calibri"/>
                <w:color w:val="000000"/>
              </w:rPr>
              <w:br/>
              <w:t>Canadians with diabetes)</w:t>
            </w:r>
          </w:p>
        </w:tc>
      </w:tr>
      <w:tr w:rsidR="00DD640E" w14:paraId="322D2333" w14:textId="77777777" w:rsidTr="004A02E3">
        <w:tc>
          <w:tcPr>
            <w:tcW w:w="803" w:type="dxa"/>
          </w:tcPr>
          <w:p w14:paraId="365B6C65" w14:textId="59BE969D" w:rsidR="00DD640E" w:rsidRDefault="00DD640E" w:rsidP="00710803">
            <w:pPr>
              <w:contextualSpacing/>
              <w:jc w:val="both"/>
            </w:pPr>
            <w:r>
              <w:lastRenderedPageBreak/>
              <w:t>10</w:t>
            </w:r>
          </w:p>
        </w:tc>
        <w:tc>
          <w:tcPr>
            <w:tcW w:w="2882" w:type="dxa"/>
          </w:tcPr>
          <w:p w14:paraId="6C5A317C" w14:textId="7FA4EDC8" w:rsidR="00DD640E" w:rsidRDefault="00DD640E" w:rsidP="00710803">
            <w:pPr>
              <w:contextualSpacing/>
              <w:jc w:val="both"/>
            </w:pPr>
            <w:r>
              <w:t>History Social, Economic, and Political Context (Applied)</w:t>
            </w:r>
          </w:p>
        </w:tc>
        <w:tc>
          <w:tcPr>
            <w:tcW w:w="900" w:type="dxa"/>
          </w:tcPr>
          <w:p w14:paraId="5B29573C" w14:textId="65E5696F" w:rsidR="00DD640E" w:rsidRDefault="00DD640E" w:rsidP="00710803">
            <w:pPr>
              <w:contextualSpacing/>
              <w:jc w:val="both"/>
            </w:pPr>
            <w:r>
              <w:t>E1.5</w:t>
            </w:r>
          </w:p>
        </w:tc>
        <w:tc>
          <w:tcPr>
            <w:tcW w:w="5130" w:type="dxa"/>
          </w:tcPr>
          <w:p w14:paraId="5C0475EE" w14:textId="4DE173C5" w:rsidR="00DD640E" w:rsidRPr="004A02E3" w:rsidRDefault="009862C4" w:rsidP="00710803">
            <w:pPr>
              <w:jc w:val="both"/>
              <w:rPr>
                <w:rFonts w:ascii="Calibri" w:hAnsi="Calibri" w:cs="Calibri"/>
                <w:color w:val="000000"/>
              </w:rPr>
            </w:pPr>
            <w:r w:rsidRPr="004A02E3">
              <w:rPr>
                <w:rFonts w:ascii="Calibri" w:hAnsi="Calibri" w:cs="Calibri"/>
                <w:color w:val="000000"/>
              </w:rPr>
              <w:t>Sample questions: “How has the moratorium</w:t>
            </w:r>
            <w:r w:rsidR="00F925F1" w:rsidRPr="004A02E3">
              <w:rPr>
                <w:rFonts w:ascii="Calibri" w:hAnsi="Calibri" w:cs="Calibri"/>
                <w:color w:val="000000"/>
              </w:rPr>
              <w:t xml:space="preserve"> </w:t>
            </w:r>
            <w:r w:rsidRPr="004A02E3">
              <w:rPr>
                <w:rFonts w:ascii="Calibri" w:hAnsi="Calibri" w:cs="Calibri"/>
                <w:color w:val="000000"/>
              </w:rPr>
              <w:t>on cod fishing affected the lives of people in</w:t>
            </w:r>
            <w:r w:rsidR="00F925F1" w:rsidRPr="004A02E3">
              <w:rPr>
                <w:rFonts w:ascii="Calibri" w:hAnsi="Calibri" w:cs="Calibri"/>
                <w:color w:val="000000"/>
              </w:rPr>
              <w:t xml:space="preserve"> </w:t>
            </w:r>
            <w:r w:rsidRPr="004A02E3">
              <w:rPr>
                <w:rFonts w:ascii="Calibri" w:hAnsi="Calibri" w:cs="Calibri"/>
                <w:color w:val="000000"/>
              </w:rPr>
              <w:t>Atlantic Canada?” “How</w:t>
            </w:r>
            <w:r w:rsidR="00F925F1" w:rsidRPr="004A02E3">
              <w:rPr>
                <w:rFonts w:ascii="Calibri" w:hAnsi="Calibri" w:cs="Calibri"/>
                <w:color w:val="000000"/>
              </w:rPr>
              <w:t xml:space="preserve"> </w:t>
            </w:r>
            <w:r w:rsidRPr="004A02E3">
              <w:rPr>
                <w:rFonts w:ascii="Calibri" w:hAnsi="Calibri" w:cs="Calibri"/>
                <w:color w:val="000000"/>
              </w:rPr>
              <w:t>have governments in</w:t>
            </w:r>
            <w:r w:rsidR="00F925F1" w:rsidRPr="004A02E3">
              <w:rPr>
                <w:rFonts w:ascii="Calibri" w:hAnsi="Calibri" w:cs="Calibri"/>
                <w:color w:val="000000"/>
              </w:rPr>
              <w:t xml:space="preserve"> </w:t>
            </w:r>
            <w:r w:rsidRPr="004A02E3">
              <w:rPr>
                <w:rFonts w:ascii="Calibri" w:hAnsi="Calibri" w:cs="Calibri"/>
                <w:color w:val="000000"/>
              </w:rPr>
              <w:t>Canada responded to the issue of cyberbullying?”</w:t>
            </w:r>
            <w:r w:rsidR="00F925F1" w:rsidRPr="004A02E3">
              <w:rPr>
                <w:rFonts w:ascii="Calibri" w:hAnsi="Calibri" w:cs="Calibri"/>
                <w:color w:val="000000"/>
              </w:rPr>
              <w:t xml:space="preserve"> </w:t>
            </w:r>
            <w:r w:rsidRPr="004A02E3">
              <w:rPr>
                <w:rFonts w:ascii="Calibri" w:hAnsi="Calibri" w:cs="Calibri"/>
                <w:color w:val="000000"/>
              </w:rPr>
              <w:t>“How have governments in Canada responded</w:t>
            </w:r>
            <w:r w:rsidRPr="004A02E3">
              <w:rPr>
                <w:rFonts w:ascii="Calibri" w:hAnsi="Calibri" w:cs="Calibri"/>
                <w:color w:val="000000"/>
              </w:rPr>
              <w:br/>
              <w:t>to issues around texting when driving</w:t>
            </w:r>
            <w:r w:rsidR="00F925F1" w:rsidRPr="004A02E3">
              <w:rPr>
                <w:rFonts w:ascii="Calibri" w:hAnsi="Calibri" w:cs="Calibri"/>
                <w:color w:val="000000"/>
              </w:rPr>
              <w:t xml:space="preserve"> </w:t>
            </w:r>
            <w:r w:rsidRPr="004A02E3">
              <w:rPr>
                <w:rFonts w:ascii="Calibri" w:hAnsi="Calibri" w:cs="Calibri"/>
                <w:color w:val="000000"/>
              </w:rPr>
              <w:t>and/or</w:t>
            </w:r>
            <w:r w:rsidR="00F925F1" w:rsidRPr="004A02E3">
              <w:rPr>
                <w:rFonts w:ascii="Calibri" w:hAnsi="Calibri" w:cs="Calibri"/>
                <w:color w:val="000000"/>
              </w:rPr>
              <w:t xml:space="preserve"> </w:t>
            </w:r>
            <w:r w:rsidRPr="004A02E3">
              <w:rPr>
                <w:rFonts w:ascii="Calibri" w:hAnsi="Calibri" w:cs="Calibri"/>
                <w:color w:val="000000"/>
              </w:rPr>
              <w:t>other forms of distracted driving?”</w:t>
            </w:r>
          </w:p>
        </w:tc>
      </w:tr>
      <w:tr w:rsidR="00DD640E" w14:paraId="25E254F7" w14:textId="77777777" w:rsidTr="004A02E3">
        <w:tc>
          <w:tcPr>
            <w:tcW w:w="803" w:type="dxa"/>
          </w:tcPr>
          <w:p w14:paraId="5FA6B0F5" w14:textId="42914A6A" w:rsidR="00DD640E" w:rsidRDefault="00B96DF4" w:rsidP="00710803">
            <w:pPr>
              <w:contextualSpacing/>
              <w:jc w:val="both"/>
            </w:pPr>
            <w:r>
              <w:t>10</w:t>
            </w:r>
          </w:p>
        </w:tc>
        <w:tc>
          <w:tcPr>
            <w:tcW w:w="2882" w:type="dxa"/>
          </w:tcPr>
          <w:p w14:paraId="18DF9A65" w14:textId="075A1509" w:rsidR="00DD640E" w:rsidRDefault="00B96DF4" w:rsidP="00710803">
            <w:pPr>
              <w:contextualSpacing/>
              <w:jc w:val="both"/>
            </w:pPr>
            <w:r>
              <w:t xml:space="preserve">Civics </w:t>
            </w:r>
            <w:r w:rsidR="002B7C15">
              <w:t>and Citizenship</w:t>
            </w:r>
            <w:r w:rsidR="00256F1D">
              <w:t xml:space="preserve"> (Open)</w:t>
            </w:r>
            <w:r w:rsidR="002B7C15">
              <w:t xml:space="preserve"> </w:t>
            </w:r>
            <w:r>
              <w:t>Political Inquiry</w:t>
            </w:r>
            <w:r w:rsidR="002B7C15">
              <w:t xml:space="preserve"> </w:t>
            </w:r>
          </w:p>
        </w:tc>
        <w:tc>
          <w:tcPr>
            <w:tcW w:w="900" w:type="dxa"/>
          </w:tcPr>
          <w:p w14:paraId="5532E40A" w14:textId="24F8B139" w:rsidR="00DD640E" w:rsidRDefault="00B96DF4" w:rsidP="00710803">
            <w:pPr>
              <w:contextualSpacing/>
              <w:jc w:val="both"/>
            </w:pPr>
            <w:r>
              <w:t>A1.1</w:t>
            </w:r>
          </w:p>
        </w:tc>
        <w:tc>
          <w:tcPr>
            <w:tcW w:w="5130" w:type="dxa"/>
          </w:tcPr>
          <w:p w14:paraId="1C633B30" w14:textId="61E10146" w:rsidR="00DD640E" w:rsidRPr="004A02E3" w:rsidRDefault="00811281" w:rsidP="00710803">
            <w:pPr>
              <w:jc w:val="both"/>
              <w:rPr>
                <w:rFonts w:ascii="Calibri" w:hAnsi="Calibri" w:cs="Calibri"/>
                <w:color w:val="000000"/>
              </w:rPr>
            </w:pPr>
            <w:r w:rsidRPr="004A02E3">
              <w:rPr>
                <w:rFonts w:ascii="Calibri" w:hAnsi="Calibri" w:cs="Calibri"/>
                <w:color w:val="000000"/>
              </w:rPr>
              <w:t>Formulate different types of questions to</w:t>
            </w:r>
            <w:r w:rsidRPr="004A02E3">
              <w:rPr>
                <w:rFonts w:ascii="Calibri" w:hAnsi="Calibri" w:cs="Calibri"/>
                <w:color w:val="000000"/>
              </w:rPr>
              <w:br/>
              <w:t>guide investigations into issues, events, and/or</w:t>
            </w:r>
            <w:r w:rsidR="00F925F1" w:rsidRPr="004A02E3">
              <w:rPr>
                <w:rFonts w:ascii="Calibri" w:hAnsi="Calibri" w:cs="Calibri"/>
                <w:color w:val="000000"/>
              </w:rPr>
              <w:t xml:space="preserve"> </w:t>
            </w:r>
            <w:r w:rsidRPr="004A02E3">
              <w:rPr>
                <w:rFonts w:ascii="Calibri" w:hAnsi="Calibri" w:cs="Calibri"/>
                <w:color w:val="000000"/>
              </w:rPr>
              <w:t>developments of civic importance (e.g., factual</w:t>
            </w:r>
            <w:r w:rsidR="00F925F1" w:rsidRPr="004A02E3">
              <w:rPr>
                <w:rFonts w:ascii="Calibri" w:hAnsi="Calibri" w:cs="Calibri"/>
                <w:color w:val="000000"/>
              </w:rPr>
              <w:t xml:space="preserve"> </w:t>
            </w:r>
            <w:r w:rsidRPr="004A02E3">
              <w:rPr>
                <w:rFonts w:ascii="Calibri" w:hAnsi="Calibri" w:cs="Calibri"/>
                <w:color w:val="000000"/>
              </w:rPr>
              <w:t>questions: What form of government does Canada</w:t>
            </w:r>
            <w:r w:rsidR="00F925F1" w:rsidRPr="004A02E3">
              <w:rPr>
                <w:rFonts w:ascii="Calibri" w:hAnsi="Calibri" w:cs="Calibri"/>
                <w:color w:val="000000"/>
              </w:rPr>
              <w:t xml:space="preserve"> </w:t>
            </w:r>
            <w:r w:rsidRPr="004A02E3">
              <w:rPr>
                <w:rFonts w:ascii="Calibri" w:hAnsi="Calibri" w:cs="Calibri"/>
                <w:color w:val="000000"/>
              </w:rPr>
              <w:t>have? What are my rights and responsibilities as</w:t>
            </w:r>
            <w:r w:rsidRPr="004A02E3">
              <w:rPr>
                <w:rFonts w:ascii="Calibri" w:hAnsi="Calibri" w:cs="Calibri"/>
                <w:color w:val="000000"/>
              </w:rPr>
              <w:br/>
              <w:t xml:space="preserve">a citizen in my local </w:t>
            </w:r>
            <w:r w:rsidR="00823C8C" w:rsidRPr="004A02E3">
              <w:rPr>
                <w:rFonts w:ascii="Calibri" w:hAnsi="Calibri" w:cs="Calibri"/>
                <w:color w:val="000000"/>
              </w:rPr>
              <w:t>community?</w:t>
            </w:r>
            <w:r w:rsidR="00F925F1" w:rsidRPr="004A02E3">
              <w:rPr>
                <w:rFonts w:ascii="Calibri" w:hAnsi="Calibri" w:cs="Calibri"/>
                <w:color w:val="000000"/>
              </w:rPr>
              <w:t xml:space="preserve"> C</w:t>
            </w:r>
            <w:r w:rsidRPr="004A02E3">
              <w:rPr>
                <w:rFonts w:ascii="Calibri" w:hAnsi="Calibri" w:cs="Calibri"/>
                <w:color w:val="000000"/>
              </w:rPr>
              <w:t>omparative</w:t>
            </w:r>
            <w:r w:rsidR="00F925F1" w:rsidRPr="004A02E3">
              <w:rPr>
                <w:rFonts w:ascii="Calibri" w:hAnsi="Calibri" w:cs="Calibri"/>
                <w:color w:val="000000"/>
              </w:rPr>
              <w:t xml:space="preserve"> </w:t>
            </w:r>
            <w:r w:rsidRPr="004A02E3">
              <w:rPr>
                <w:rFonts w:ascii="Calibri" w:hAnsi="Calibri" w:cs="Calibri"/>
                <w:color w:val="000000"/>
              </w:rPr>
              <w:t>questions: What are the similarities and</w:t>
            </w:r>
            <w:r w:rsidR="00F925F1" w:rsidRPr="004A02E3">
              <w:rPr>
                <w:rFonts w:ascii="Calibri" w:hAnsi="Calibri" w:cs="Calibri"/>
                <w:color w:val="000000"/>
              </w:rPr>
              <w:t xml:space="preserve"> </w:t>
            </w:r>
            <w:r w:rsidRPr="004A02E3">
              <w:rPr>
                <w:rFonts w:ascii="Calibri" w:hAnsi="Calibri" w:cs="Calibri"/>
                <w:color w:val="000000"/>
              </w:rPr>
              <w:t>differences in the positions of stakeholder groups</w:t>
            </w:r>
            <w:r w:rsidR="00F925F1" w:rsidRPr="004A02E3">
              <w:rPr>
                <w:rFonts w:ascii="Calibri" w:hAnsi="Calibri" w:cs="Calibri"/>
                <w:color w:val="000000"/>
              </w:rPr>
              <w:t xml:space="preserve"> </w:t>
            </w:r>
            <w:r w:rsidRPr="004A02E3">
              <w:rPr>
                <w:rFonts w:ascii="Calibri" w:hAnsi="Calibri" w:cs="Calibri"/>
                <w:color w:val="000000"/>
              </w:rPr>
              <w:t xml:space="preserve">on an issue related to local transit in </w:t>
            </w:r>
            <w:r w:rsidR="00823C8C" w:rsidRPr="004A02E3">
              <w:rPr>
                <w:rFonts w:ascii="Calibri" w:hAnsi="Calibri" w:cs="Calibri"/>
                <w:color w:val="000000"/>
              </w:rPr>
              <w:t>Ontario?</w:t>
            </w:r>
            <w:r w:rsidR="00F925F1" w:rsidRPr="004A02E3">
              <w:rPr>
                <w:rFonts w:ascii="Calibri" w:hAnsi="Calibri" w:cs="Calibri"/>
                <w:color w:val="000000"/>
              </w:rPr>
              <w:t xml:space="preserve"> </w:t>
            </w:r>
            <w:r w:rsidRPr="004A02E3">
              <w:rPr>
                <w:rFonts w:ascii="Calibri" w:hAnsi="Calibri" w:cs="Calibri"/>
                <w:color w:val="000000"/>
              </w:rPr>
              <w:t>causal questions: If I were to implement this</w:t>
            </w:r>
            <w:r w:rsidR="00F925F1" w:rsidRPr="004A02E3">
              <w:rPr>
                <w:rFonts w:ascii="Calibri" w:hAnsi="Calibri" w:cs="Calibri"/>
                <w:color w:val="000000"/>
              </w:rPr>
              <w:t xml:space="preserve"> </w:t>
            </w:r>
            <w:r w:rsidRPr="004A02E3">
              <w:rPr>
                <w:rFonts w:ascii="Calibri" w:hAnsi="Calibri" w:cs="Calibri"/>
                <w:color w:val="000000"/>
              </w:rPr>
              <w:t>plan of action, what impact might it have on my</w:t>
            </w:r>
            <w:r w:rsidRPr="004A02E3">
              <w:rPr>
                <w:rFonts w:ascii="Calibri" w:hAnsi="Calibri" w:cs="Calibri"/>
                <w:color w:val="000000"/>
              </w:rPr>
              <w:br/>
              <w:t>community?)</w:t>
            </w:r>
          </w:p>
        </w:tc>
      </w:tr>
      <w:tr w:rsidR="00DD640E" w14:paraId="251C2CBF" w14:textId="77777777" w:rsidTr="004A02E3">
        <w:tc>
          <w:tcPr>
            <w:tcW w:w="803" w:type="dxa"/>
          </w:tcPr>
          <w:p w14:paraId="7C6D8F37" w14:textId="0D20E386" w:rsidR="00DD640E" w:rsidRDefault="002B7C15" w:rsidP="00710803">
            <w:pPr>
              <w:contextualSpacing/>
              <w:jc w:val="both"/>
            </w:pPr>
            <w:r>
              <w:t>10</w:t>
            </w:r>
          </w:p>
        </w:tc>
        <w:tc>
          <w:tcPr>
            <w:tcW w:w="2882" w:type="dxa"/>
          </w:tcPr>
          <w:p w14:paraId="121C2C77" w14:textId="20D07DDF" w:rsidR="00DD640E" w:rsidRDefault="002B7C15" w:rsidP="00710803">
            <w:pPr>
              <w:contextualSpacing/>
              <w:jc w:val="both"/>
            </w:pPr>
            <w:r>
              <w:t>Civics and Citizenship</w:t>
            </w:r>
            <w:r w:rsidR="00256F1D">
              <w:t xml:space="preserve"> (Open)</w:t>
            </w:r>
            <w:r w:rsidR="004F32D1">
              <w:t xml:space="preserve"> Civic Issues, Democratic Values</w:t>
            </w:r>
          </w:p>
        </w:tc>
        <w:tc>
          <w:tcPr>
            <w:tcW w:w="900" w:type="dxa"/>
          </w:tcPr>
          <w:p w14:paraId="5DE291E4" w14:textId="2EBBB098" w:rsidR="00DD640E" w:rsidRDefault="0037709D" w:rsidP="00710803">
            <w:pPr>
              <w:contextualSpacing/>
              <w:jc w:val="both"/>
            </w:pPr>
            <w:r>
              <w:t>B1.1</w:t>
            </w:r>
          </w:p>
        </w:tc>
        <w:tc>
          <w:tcPr>
            <w:tcW w:w="5130" w:type="dxa"/>
          </w:tcPr>
          <w:p w14:paraId="5803CEAA" w14:textId="0E7003FA" w:rsidR="00DD640E" w:rsidRPr="004A02E3" w:rsidRDefault="00811281" w:rsidP="00710803">
            <w:pPr>
              <w:jc w:val="both"/>
              <w:rPr>
                <w:rFonts w:ascii="Calibri" w:hAnsi="Calibri" w:cs="Calibri"/>
                <w:color w:val="000000"/>
              </w:rPr>
            </w:pPr>
            <w:r w:rsidRPr="004A02E3">
              <w:rPr>
                <w:rFonts w:ascii="Calibri" w:hAnsi="Calibri" w:cs="Calibri"/>
                <w:color w:val="000000"/>
              </w:rPr>
              <w:t>Sample questions: “What are some privacy or</w:t>
            </w:r>
            <w:r w:rsidR="00F925F1" w:rsidRPr="004A02E3">
              <w:rPr>
                <w:rFonts w:ascii="Calibri" w:hAnsi="Calibri" w:cs="Calibri"/>
                <w:color w:val="000000"/>
              </w:rPr>
              <w:t xml:space="preserve"> </w:t>
            </w:r>
            <w:r w:rsidRPr="004A02E3">
              <w:rPr>
                <w:rFonts w:ascii="Calibri" w:hAnsi="Calibri" w:cs="Calibri"/>
                <w:color w:val="000000"/>
              </w:rPr>
              <w:t>safety issues related to the use of social media?</w:t>
            </w:r>
            <w:r w:rsidR="00F925F1" w:rsidRPr="004A02E3">
              <w:rPr>
                <w:rFonts w:ascii="Calibri" w:hAnsi="Calibri" w:cs="Calibri"/>
                <w:color w:val="000000"/>
              </w:rPr>
              <w:t xml:space="preserve"> </w:t>
            </w:r>
            <w:r w:rsidRPr="004A02E3">
              <w:rPr>
                <w:rFonts w:ascii="Calibri" w:hAnsi="Calibri" w:cs="Calibri"/>
                <w:color w:val="000000"/>
              </w:rPr>
              <w:t>Do they have an impact on the way you or your</w:t>
            </w:r>
            <w:r w:rsidR="00F925F1" w:rsidRPr="004A02E3">
              <w:rPr>
                <w:rFonts w:ascii="Calibri" w:hAnsi="Calibri" w:cs="Calibri"/>
                <w:color w:val="000000"/>
              </w:rPr>
              <w:t xml:space="preserve"> </w:t>
            </w:r>
            <w:r w:rsidRPr="004A02E3">
              <w:rPr>
                <w:rFonts w:ascii="Calibri" w:hAnsi="Calibri" w:cs="Calibri"/>
                <w:color w:val="000000"/>
              </w:rPr>
              <w:t>friends use social media?” “What positions are</w:t>
            </w:r>
            <w:r w:rsidR="00F925F1" w:rsidRPr="004A02E3">
              <w:rPr>
                <w:rFonts w:ascii="Calibri" w:hAnsi="Calibri" w:cs="Calibri"/>
                <w:color w:val="000000"/>
              </w:rPr>
              <w:t xml:space="preserve"> </w:t>
            </w:r>
            <w:r w:rsidRPr="004A02E3">
              <w:rPr>
                <w:rFonts w:ascii="Calibri" w:hAnsi="Calibri" w:cs="Calibri"/>
                <w:color w:val="000000"/>
              </w:rPr>
              <w:t>being voiced in your community with respect</w:t>
            </w:r>
            <w:r w:rsidR="00F925F1" w:rsidRPr="004A02E3">
              <w:rPr>
                <w:rFonts w:ascii="Calibri" w:hAnsi="Calibri" w:cs="Calibri"/>
                <w:color w:val="000000"/>
              </w:rPr>
              <w:t xml:space="preserve"> </w:t>
            </w:r>
            <w:r w:rsidRPr="004A02E3">
              <w:rPr>
                <w:rFonts w:ascii="Calibri" w:hAnsi="Calibri" w:cs="Calibri"/>
                <w:color w:val="000000"/>
              </w:rPr>
              <w:t>to a local transit issue?” “What are some different</w:t>
            </w:r>
            <w:r w:rsidRPr="004A02E3">
              <w:rPr>
                <w:rFonts w:ascii="Calibri" w:hAnsi="Calibri" w:cs="Calibri"/>
                <w:color w:val="000000"/>
              </w:rPr>
              <w:br/>
              <w:t>views on the privatization of aspects of the</w:t>
            </w:r>
            <w:r w:rsidRPr="004A02E3">
              <w:rPr>
                <w:rFonts w:ascii="Calibri" w:hAnsi="Calibri" w:cs="Calibri"/>
                <w:color w:val="000000"/>
              </w:rPr>
              <w:br/>
              <w:t>health care system in Canada?” “What are some</w:t>
            </w:r>
            <w:r w:rsidR="00F925F1" w:rsidRPr="004A02E3">
              <w:rPr>
                <w:rFonts w:ascii="Calibri" w:hAnsi="Calibri" w:cs="Calibri"/>
                <w:color w:val="000000"/>
              </w:rPr>
              <w:t xml:space="preserve"> </w:t>
            </w:r>
            <w:r w:rsidRPr="004A02E3">
              <w:rPr>
                <w:rFonts w:ascii="Calibri" w:hAnsi="Calibri" w:cs="Calibri"/>
                <w:color w:val="000000"/>
              </w:rPr>
              <w:t>considerations that affect people’s consumer</w:t>
            </w:r>
            <w:r w:rsidR="00F925F1" w:rsidRPr="004A02E3">
              <w:rPr>
                <w:rFonts w:ascii="Calibri" w:hAnsi="Calibri" w:cs="Calibri"/>
                <w:color w:val="000000"/>
              </w:rPr>
              <w:t xml:space="preserve"> </w:t>
            </w:r>
            <w:r w:rsidRPr="004A02E3">
              <w:rPr>
                <w:rFonts w:ascii="Calibri" w:hAnsi="Calibri" w:cs="Calibri"/>
                <w:color w:val="000000"/>
              </w:rPr>
              <w:t>choices? Why might people who favour free</w:t>
            </w:r>
            <w:r w:rsidR="00F925F1" w:rsidRPr="004A02E3">
              <w:rPr>
                <w:rFonts w:ascii="Calibri" w:hAnsi="Calibri" w:cs="Calibri"/>
                <w:color w:val="000000"/>
              </w:rPr>
              <w:t xml:space="preserve"> </w:t>
            </w:r>
            <w:r w:rsidRPr="004A02E3">
              <w:rPr>
                <w:rFonts w:ascii="Calibri" w:hAnsi="Calibri" w:cs="Calibri"/>
                <w:color w:val="000000"/>
              </w:rPr>
              <w:t>trade and those who favour fair</w:t>
            </w:r>
            <w:r w:rsidR="00F925F1" w:rsidRPr="004A02E3">
              <w:rPr>
                <w:rFonts w:ascii="Calibri" w:hAnsi="Calibri" w:cs="Calibri"/>
                <w:color w:val="000000"/>
              </w:rPr>
              <w:t xml:space="preserve"> </w:t>
            </w:r>
            <w:r w:rsidRPr="004A02E3">
              <w:rPr>
                <w:rFonts w:ascii="Calibri" w:hAnsi="Calibri" w:cs="Calibri"/>
                <w:color w:val="000000"/>
              </w:rPr>
              <w:t>trade differ in</w:t>
            </w:r>
            <w:r w:rsidR="00F925F1" w:rsidRPr="004A02E3">
              <w:rPr>
                <w:rFonts w:ascii="Calibri" w:hAnsi="Calibri" w:cs="Calibri"/>
                <w:color w:val="000000"/>
              </w:rPr>
              <w:t xml:space="preserve"> </w:t>
            </w:r>
            <w:r w:rsidRPr="004A02E3">
              <w:rPr>
                <w:rFonts w:ascii="Calibri" w:hAnsi="Calibri" w:cs="Calibri"/>
                <w:color w:val="000000"/>
              </w:rPr>
              <w:t xml:space="preserve">the criteria they use when making these choices?” </w:t>
            </w:r>
          </w:p>
        </w:tc>
      </w:tr>
      <w:tr w:rsidR="00DD640E" w14:paraId="74F40859" w14:textId="77777777" w:rsidTr="004A02E3">
        <w:tc>
          <w:tcPr>
            <w:tcW w:w="803" w:type="dxa"/>
          </w:tcPr>
          <w:p w14:paraId="66BFCDB8" w14:textId="460C3F1A" w:rsidR="00DD640E" w:rsidRDefault="002B7C15" w:rsidP="00710803">
            <w:pPr>
              <w:contextualSpacing/>
              <w:jc w:val="both"/>
            </w:pPr>
            <w:r>
              <w:t>10</w:t>
            </w:r>
          </w:p>
        </w:tc>
        <w:tc>
          <w:tcPr>
            <w:tcW w:w="2882" w:type="dxa"/>
          </w:tcPr>
          <w:p w14:paraId="6743EEAC" w14:textId="046B7385" w:rsidR="00DD640E" w:rsidRDefault="004F32D1" w:rsidP="00710803">
            <w:pPr>
              <w:contextualSpacing/>
              <w:jc w:val="both"/>
            </w:pPr>
            <w:r>
              <w:t xml:space="preserve">Civics and Citizenship (Open) </w:t>
            </w:r>
            <w:r w:rsidR="00256F1D">
              <w:t xml:space="preserve">Civic Contributions </w:t>
            </w:r>
          </w:p>
        </w:tc>
        <w:tc>
          <w:tcPr>
            <w:tcW w:w="900" w:type="dxa"/>
          </w:tcPr>
          <w:p w14:paraId="34282CBA" w14:textId="62BD51A7" w:rsidR="00DD640E" w:rsidRDefault="0037709D" w:rsidP="00710803">
            <w:pPr>
              <w:contextualSpacing/>
              <w:jc w:val="both"/>
            </w:pPr>
            <w:r>
              <w:t>C1.3</w:t>
            </w:r>
          </w:p>
        </w:tc>
        <w:tc>
          <w:tcPr>
            <w:tcW w:w="5130" w:type="dxa"/>
          </w:tcPr>
          <w:p w14:paraId="0448B929" w14:textId="4CBC8AC2" w:rsidR="00DD640E" w:rsidRPr="004A02E3" w:rsidRDefault="0037709D" w:rsidP="00710803">
            <w:pPr>
              <w:jc w:val="both"/>
              <w:rPr>
                <w:rFonts w:ascii="Calibri" w:hAnsi="Calibri" w:cs="Calibri"/>
                <w:color w:val="000000"/>
              </w:rPr>
            </w:pPr>
            <w:r w:rsidRPr="004A02E3">
              <w:rPr>
                <w:rFonts w:ascii="Calibri" w:hAnsi="Calibri" w:cs="Calibri"/>
                <w:color w:val="000000" w:themeColor="text1"/>
              </w:rPr>
              <w:t>Sample questions: “In what ways does using</w:t>
            </w:r>
            <w:r w:rsidRPr="004A02E3">
              <w:br/>
            </w:r>
            <w:r w:rsidRPr="004A02E3">
              <w:rPr>
                <w:rFonts w:ascii="Calibri" w:hAnsi="Calibri" w:cs="Calibri"/>
                <w:color w:val="000000" w:themeColor="text1"/>
              </w:rPr>
              <w:t>public transit, biking, or carpooling</w:t>
            </w:r>
            <w:r w:rsidR="000309D6" w:rsidRPr="004A02E3">
              <w:rPr>
                <w:rFonts w:ascii="Calibri" w:hAnsi="Calibri" w:cs="Calibri"/>
                <w:color w:val="000000" w:themeColor="text1"/>
              </w:rPr>
              <w:t xml:space="preserve"> </w:t>
            </w:r>
            <w:r w:rsidRPr="004A02E3">
              <w:rPr>
                <w:rFonts w:ascii="Calibri" w:hAnsi="Calibri" w:cs="Calibri"/>
                <w:color w:val="000000" w:themeColor="text1"/>
              </w:rPr>
              <w:t>contribute</w:t>
            </w:r>
            <w:r w:rsidR="000309D6" w:rsidRPr="004A02E3">
              <w:rPr>
                <w:rFonts w:ascii="Calibri" w:hAnsi="Calibri" w:cs="Calibri"/>
                <w:color w:val="000000" w:themeColor="text1"/>
              </w:rPr>
              <w:t xml:space="preserve"> </w:t>
            </w:r>
            <w:r w:rsidRPr="004A02E3">
              <w:rPr>
                <w:rFonts w:ascii="Calibri" w:hAnsi="Calibri" w:cs="Calibri"/>
                <w:color w:val="000000" w:themeColor="text1"/>
              </w:rPr>
              <w:t>to the common good?” “What are some significant changes in your local community that have</w:t>
            </w:r>
            <w:r w:rsidR="000309D6" w:rsidRPr="004A02E3">
              <w:rPr>
                <w:rFonts w:ascii="Calibri" w:hAnsi="Calibri" w:cs="Calibri"/>
                <w:color w:val="000000" w:themeColor="text1"/>
              </w:rPr>
              <w:t xml:space="preserve"> </w:t>
            </w:r>
            <w:r w:rsidRPr="004A02E3">
              <w:rPr>
                <w:rFonts w:ascii="Calibri" w:hAnsi="Calibri" w:cs="Calibri"/>
                <w:color w:val="000000" w:themeColor="text1"/>
              </w:rPr>
              <w:t>been brought about as a result of citizen action?”</w:t>
            </w:r>
            <w:r w:rsidR="000309D6" w:rsidRPr="004A02E3">
              <w:rPr>
                <w:rFonts w:ascii="Calibri" w:hAnsi="Calibri" w:cs="Calibri"/>
                <w:color w:val="000000" w:themeColor="text1"/>
              </w:rPr>
              <w:t xml:space="preserve"> </w:t>
            </w:r>
            <w:r w:rsidRPr="004A02E3">
              <w:rPr>
                <w:rFonts w:ascii="Calibri" w:hAnsi="Calibri" w:cs="Calibri"/>
                <w:color w:val="000000" w:themeColor="text1"/>
              </w:rPr>
              <w:t>“What impact can consumers’ choices have on</w:t>
            </w:r>
            <w:r w:rsidRPr="004A02E3">
              <w:br/>
            </w:r>
            <w:r w:rsidRPr="004A02E3">
              <w:rPr>
                <w:rFonts w:ascii="Calibri" w:hAnsi="Calibri" w:cs="Calibri"/>
                <w:color w:val="000000" w:themeColor="text1"/>
              </w:rPr>
              <w:t>the natural environment?”</w:t>
            </w:r>
          </w:p>
        </w:tc>
      </w:tr>
      <w:tr w:rsidR="00DD640E" w14:paraId="5B176D22" w14:textId="77777777" w:rsidTr="004A02E3">
        <w:tc>
          <w:tcPr>
            <w:tcW w:w="803" w:type="dxa"/>
          </w:tcPr>
          <w:p w14:paraId="2338E76D" w14:textId="13ED6DEF" w:rsidR="00DD640E" w:rsidRDefault="0AA0A61A" w:rsidP="00710803">
            <w:pPr>
              <w:contextualSpacing/>
              <w:jc w:val="both"/>
            </w:pPr>
            <w:r>
              <w:t>11</w:t>
            </w:r>
          </w:p>
        </w:tc>
        <w:tc>
          <w:tcPr>
            <w:tcW w:w="2882" w:type="dxa"/>
          </w:tcPr>
          <w:p w14:paraId="5913138B" w14:textId="5AB68A4B" w:rsidR="00DD640E" w:rsidRDefault="1D68E95D" w:rsidP="00710803">
            <w:pPr>
              <w:contextualSpacing/>
              <w:jc w:val="both"/>
            </w:pPr>
            <w:r>
              <w:t xml:space="preserve">Geography </w:t>
            </w:r>
            <w:r w:rsidR="0904569C">
              <w:t>Travel and Tourism</w:t>
            </w:r>
          </w:p>
        </w:tc>
        <w:tc>
          <w:tcPr>
            <w:tcW w:w="900" w:type="dxa"/>
          </w:tcPr>
          <w:p w14:paraId="4BE19842" w14:textId="1AA0DE56" w:rsidR="00DD640E" w:rsidRDefault="5BF0888A" w:rsidP="00710803">
            <w:pPr>
              <w:contextualSpacing/>
              <w:jc w:val="both"/>
            </w:pPr>
            <w:r>
              <w:t>D1.1</w:t>
            </w:r>
          </w:p>
        </w:tc>
        <w:tc>
          <w:tcPr>
            <w:tcW w:w="5130" w:type="dxa"/>
          </w:tcPr>
          <w:p w14:paraId="289AF0DF" w14:textId="2E226D53" w:rsidR="00DD640E" w:rsidRDefault="5BF0888A" w:rsidP="00710803">
            <w:pPr>
              <w:jc w:val="both"/>
            </w:pPr>
            <w:r w:rsidRPr="004A02E3">
              <w:rPr>
                <w:rFonts w:ascii="Calibri" w:eastAsia="Calibri" w:hAnsi="Calibri" w:cs="Calibri"/>
                <w:color w:val="000000" w:themeColor="text1"/>
              </w:rPr>
              <w:t>Sample question: "What services do travellers want to have access to at a location? How might these differ, depending on a traveller’s age or gender or the purpose of his or her trip?</w:t>
            </w:r>
          </w:p>
        </w:tc>
      </w:tr>
      <w:tr w:rsidR="5D6CE420" w14:paraId="0829A4F6" w14:textId="77777777" w:rsidTr="004A02E3">
        <w:tc>
          <w:tcPr>
            <w:tcW w:w="803" w:type="dxa"/>
          </w:tcPr>
          <w:p w14:paraId="5B8FB657" w14:textId="72D5CB7D" w:rsidR="080A548A" w:rsidRDefault="080A548A" w:rsidP="00710803">
            <w:pPr>
              <w:jc w:val="both"/>
            </w:pPr>
            <w:r>
              <w:t>11</w:t>
            </w:r>
          </w:p>
          <w:p w14:paraId="120B3D80" w14:textId="2207B677" w:rsidR="5D6CE420" w:rsidRDefault="5D6CE420" w:rsidP="00710803">
            <w:pPr>
              <w:jc w:val="both"/>
            </w:pPr>
          </w:p>
        </w:tc>
        <w:tc>
          <w:tcPr>
            <w:tcW w:w="2882" w:type="dxa"/>
          </w:tcPr>
          <w:p w14:paraId="0A4210AA" w14:textId="016D891B" w:rsidR="080A548A" w:rsidRDefault="080A548A" w:rsidP="00710803">
            <w:pPr>
              <w:jc w:val="both"/>
            </w:pPr>
            <w:r>
              <w:t>Civics Politics in Action: Making a Change</w:t>
            </w:r>
          </w:p>
          <w:p w14:paraId="145D3C79" w14:textId="7C8CAC28" w:rsidR="5D6CE420" w:rsidRDefault="5D6CE420" w:rsidP="00710803">
            <w:pPr>
              <w:jc w:val="both"/>
            </w:pPr>
          </w:p>
        </w:tc>
        <w:tc>
          <w:tcPr>
            <w:tcW w:w="900" w:type="dxa"/>
          </w:tcPr>
          <w:p w14:paraId="316A7EF0" w14:textId="2D214AC2" w:rsidR="080A548A" w:rsidRDefault="080A548A" w:rsidP="00710803">
            <w:pPr>
              <w:jc w:val="both"/>
            </w:pPr>
            <w:r>
              <w:t>D.1.1</w:t>
            </w:r>
          </w:p>
          <w:p w14:paraId="10603BFF" w14:textId="60BA253A" w:rsidR="5D6CE420" w:rsidRDefault="5D6CE420" w:rsidP="00710803">
            <w:pPr>
              <w:jc w:val="both"/>
            </w:pPr>
          </w:p>
        </w:tc>
        <w:tc>
          <w:tcPr>
            <w:tcW w:w="5130" w:type="dxa"/>
          </w:tcPr>
          <w:p w14:paraId="5EB5BA14" w14:textId="331DF406" w:rsidR="5D6CE420" w:rsidRPr="004A02E3" w:rsidRDefault="080A548A" w:rsidP="00710803">
            <w:pPr>
              <w:jc w:val="both"/>
              <w:rPr>
                <w:rFonts w:ascii="Calibri" w:eastAsia="Calibri" w:hAnsi="Calibri" w:cs="Calibri"/>
                <w:color w:val="000000" w:themeColor="text1"/>
              </w:rPr>
            </w:pPr>
            <w:r>
              <w:t xml:space="preserve">What factors do you need to consider when deciding how a problem should be addressed? Whose viewpoints should you consider? Who will benefit from </w:t>
            </w:r>
            <w:r>
              <w:lastRenderedPageBreak/>
              <w:t>a proposed solution to a problem? Will anyone be adversely affected by it?</w:t>
            </w:r>
          </w:p>
        </w:tc>
      </w:tr>
      <w:tr w:rsidR="6A5CFF08" w14:paraId="55B87A87" w14:textId="77777777" w:rsidTr="004A02E3">
        <w:trPr>
          <w:trHeight w:val="782"/>
        </w:trPr>
        <w:tc>
          <w:tcPr>
            <w:tcW w:w="803" w:type="dxa"/>
          </w:tcPr>
          <w:p w14:paraId="01AAE92E" w14:textId="3FDECD02" w:rsidR="1AD9C6B5" w:rsidRDefault="1AD9C6B5" w:rsidP="00710803">
            <w:pPr>
              <w:jc w:val="both"/>
            </w:pPr>
            <w:r>
              <w:lastRenderedPageBreak/>
              <w:t>11</w:t>
            </w:r>
          </w:p>
        </w:tc>
        <w:tc>
          <w:tcPr>
            <w:tcW w:w="2882" w:type="dxa"/>
          </w:tcPr>
          <w:p w14:paraId="7A1D145F" w14:textId="5ECBC787" w:rsidR="1AD9C6B5" w:rsidRDefault="1AD9C6B5" w:rsidP="00710803">
            <w:pPr>
              <w:jc w:val="both"/>
            </w:pPr>
            <w:r>
              <w:t xml:space="preserve">Geography </w:t>
            </w:r>
            <w:r w:rsidR="1BF02876">
              <w:t>Introduction to Spatial Technologies</w:t>
            </w:r>
          </w:p>
        </w:tc>
        <w:tc>
          <w:tcPr>
            <w:tcW w:w="900" w:type="dxa"/>
          </w:tcPr>
          <w:p w14:paraId="0332BF05" w14:textId="7B3EC6E4" w:rsidR="5E1268DB" w:rsidRDefault="5E1268DB" w:rsidP="00710803">
            <w:pPr>
              <w:jc w:val="both"/>
            </w:pPr>
            <w:r>
              <w:t>C2.2</w:t>
            </w:r>
          </w:p>
        </w:tc>
        <w:tc>
          <w:tcPr>
            <w:tcW w:w="5130" w:type="dxa"/>
          </w:tcPr>
          <w:p w14:paraId="7EDA40E4" w14:textId="0A6843B0" w:rsidR="5E1268DB" w:rsidRDefault="5E1268DB" w:rsidP="00710803">
            <w:pPr>
              <w:jc w:val="both"/>
            </w:pPr>
            <w:r w:rsidRPr="004A02E3">
              <w:rPr>
                <w:rFonts w:ascii="Calibri" w:eastAsia="Calibri" w:hAnsi="Calibri" w:cs="Calibri"/>
                <w:color w:val="000000" w:themeColor="text1"/>
              </w:rPr>
              <w:t>Sample question: "How can spatial technologies be used to help promote environmental sustainability in a community?"</w:t>
            </w:r>
          </w:p>
        </w:tc>
      </w:tr>
      <w:tr w:rsidR="6A5CFF08" w14:paraId="34A42DE3" w14:textId="77777777" w:rsidTr="004A02E3">
        <w:tc>
          <w:tcPr>
            <w:tcW w:w="803" w:type="dxa"/>
          </w:tcPr>
          <w:p w14:paraId="0E2247FB" w14:textId="0BC5E93F" w:rsidR="01A0C333" w:rsidRDefault="01A0C333" w:rsidP="00710803">
            <w:pPr>
              <w:jc w:val="both"/>
            </w:pPr>
            <w:r>
              <w:t>12</w:t>
            </w:r>
          </w:p>
        </w:tc>
        <w:tc>
          <w:tcPr>
            <w:tcW w:w="2882" w:type="dxa"/>
          </w:tcPr>
          <w:p w14:paraId="4E67962E" w14:textId="06F19B7C" w:rsidR="56A3D172" w:rsidRDefault="56A3D172" w:rsidP="00710803">
            <w:pPr>
              <w:jc w:val="both"/>
            </w:pPr>
            <w:r>
              <w:t>Geography World Issues: A Geographic Analysis</w:t>
            </w:r>
          </w:p>
        </w:tc>
        <w:tc>
          <w:tcPr>
            <w:tcW w:w="900" w:type="dxa"/>
          </w:tcPr>
          <w:p w14:paraId="3D59526C" w14:textId="7518B968" w:rsidR="56A3D172" w:rsidRDefault="56A3D172" w:rsidP="00710803">
            <w:pPr>
              <w:jc w:val="both"/>
            </w:pPr>
            <w:r>
              <w:t>C2.2</w:t>
            </w:r>
          </w:p>
        </w:tc>
        <w:tc>
          <w:tcPr>
            <w:tcW w:w="5130" w:type="dxa"/>
          </w:tcPr>
          <w:p w14:paraId="2853831E" w14:textId="4094EFD2" w:rsidR="27988BEE" w:rsidRDefault="27988BEE" w:rsidP="00710803">
            <w:pPr>
              <w:jc w:val="both"/>
            </w:pPr>
            <w:r w:rsidRPr="004A02E3">
              <w:rPr>
                <w:rFonts w:ascii="Calibri" w:eastAsia="Calibri" w:hAnsi="Calibri" w:cs="Calibri"/>
                <w:color w:val="000000" w:themeColor="text1"/>
              </w:rPr>
              <w:t>Sample question: "How might the environmental choices we make today have an impact on the world tomorrow?"</w:t>
            </w:r>
          </w:p>
        </w:tc>
      </w:tr>
      <w:tr w:rsidR="6A5CFF08" w14:paraId="381B8550" w14:textId="77777777" w:rsidTr="004A02E3">
        <w:tc>
          <w:tcPr>
            <w:tcW w:w="803" w:type="dxa"/>
          </w:tcPr>
          <w:p w14:paraId="32BCC998" w14:textId="5D77EE83" w:rsidR="385FDA11" w:rsidRDefault="385FDA11" w:rsidP="00710803">
            <w:pPr>
              <w:jc w:val="both"/>
            </w:pPr>
            <w:r>
              <w:t>12</w:t>
            </w:r>
          </w:p>
        </w:tc>
        <w:tc>
          <w:tcPr>
            <w:tcW w:w="2882" w:type="dxa"/>
          </w:tcPr>
          <w:p w14:paraId="7A15A06B" w14:textId="5377ECAD" w:rsidR="385FDA11" w:rsidRDefault="385FDA11" w:rsidP="00710803">
            <w:pPr>
              <w:jc w:val="both"/>
            </w:pPr>
            <w:r>
              <w:t>Geography: Urban Patterns and Population Issues</w:t>
            </w:r>
          </w:p>
        </w:tc>
        <w:tc>
          <w:tcPr>
            <w:tcW w:w="900" w:type="dxa"/>
          </w:tcPr>
          <w:p w14:paraId="5AB2F2C9" w14:textId="5C00F074" w:rsidR="385FDA11" w:rsidRDefault="385FDA11" w:rsidP="00710803">
            <w:pPr>
              <w:jc w:val="both"/>
            </w:pPr>
            <w:r>
              <w:t>B.1.1</w:t>
            </w:r>
          </w:p>
        </w:tc>
        <w:tc>
          <w:tcPr>
            <w:tcW w:w="5130" w:type="dxa"/>
          </w:tcPr>
          <w:p w14:paraId="117CED4F" w14:textId="0B915B92" w:rsidR="385FDA11" w:rsidRDefault="385FDA11" w:rsidP="00710803">
            <w:pPr>
              <w:jc w:val="both"/>
            </w:pPr>
            <w:r w:rsidRPr="004A02E3">
              <w:rPr>
                <w:rFonts w:ascii="Calibri" w:eastAsia="Calibri" w:hAnsi="Calibri" w:cs="Calibri"/>
                <w:color w:val="000000" w:themeColor="text1"/>
              </w:rPr>
              <w:t>Sample question: "What makes a community liveable?"</w:t>
            </w:r>
          </w:p>
        </w:tc>
      </w:tr>
      <w:tr w:rsidR="6A5CFF08" w14:paraId="7E666584" w14:textId="77777777" w:rsidTr="004A02E3">
        <w:tc>
          <w:tcPr>
            <w:tcW w:w="803" w:type="dxa"/>
          </w:tcPr>
          <w:p w14:paraId="4D48CA38" w14:textId="4F5DE59B" w:rsidR="43388210" w:rsidRDefault="43388210" w:rsidP="00710803">
            <w:pPr>
              <w:jc w:val="both"/>
            </w:pPr>
            <w:r>
              <w:t>12</w:t>
            </w:r>
          </w:p>
        </w:tc>
        <w:tc>
          <w:tcPr>
            <w:tcW w:w="2882" w:type="dxa"/>
          </w:tcPr>
          <w:p w14:paraId="45B7953D" w14:textId="424E58DD" w:rsidR="43388210" w:rsidRDefault="43388210" w:rsidP="00710803">
            <w:pPr>
              <w:jc w:val="both"/>
            </w:pPr>
            <w:r>
              <w:t>Geography Living in a Sustainable World</w:t>
            </w:r>
          </w:p>
        </w:tc>
        <w:tc>
          <w:tcPr>
            <w:tcW w:w="900" w:type="dxa"/>
          </w:tcPr>
          <w:p w14:paraId="39AB666B" w14:textId="1E51C3C0" w:rsidR="43388210" w:rsidRDefault="43388210" w:rsidP="00710803">
            <w:pPr>
              <w:jc w:val="both"/>
            </w:pPr>
            <w:r>
              <w:t>D.1.1</w:t>
            </w:r>
          </w:p>
        </w:tc>
        <w:tc>
          <w:tcPr>
            <w:tcW w:w="5130" w:type="dxa"/>
          </w:tcPr>
          <w:p w14:paraId="32FD893D" w14:textId="149CBE0A" w:rsidR="43388210" w:rsidRDefault="43388210" w:rsidP="00710803">
            <w:pPr>
              <w:jc w:val="both"/>
            </w:pPr>
            <w:r w:rsidRPr="004A02E3">
              <w:rPr>
                <w:rFonts w:ascii="Calibri" w:eastAsia="Calibri" w:hAnsi="Calibri" w:cs="Calibri"/>
                <w:color w:val="000000" w:themeColor="text1"/>
              </w:rPr>
              <w:t>Sample question "Why might there be conflicting strategies for reducing the human impact on the environment?"</w:t>
            </w:r>
          </w:p>
        </w:tc>
      </w:tr>
    </w:tbl>
    <w:p w14:paraId="535272C4" w14:textId="77777777" w:rsidR="003036D0" w:rsidRPr="00D105A6" w:rsidRDefault="003036D0" w:rsidP="00710803">
      <w:pPr>
        <w:contextualSpacing/>
        <w:jc w:val="both"/>
      </w:pPr>
    </w:p>
    <w:p w14:paraId="6DB14AB9" w14:textId="77777777" w:rsidR="000D5E22" w:rsidRPr="00D105A6" w:rsidRDefault="000D5E22" w:rsidP="00710803">
      <w:pPr>
        <w:contextualSpacing/>
        <w:jc w:val="both"/>
      </w:pPr>
    </w:p>
    <w:p w14:paraId="63A8584A" w14:textId="77777777" w:rsidR="00B55CF4" w:rsidRPr="00D105A6" w:rsidRDefault="00B55CF4" w:rsidP="00710803">
      <w:pPr>
        <w:contextualSpacing/>
        <w:jc w:val="both"/>
      </w:pPr>
    </w:p>
    <w:p w14:paraId="62131528" w14:textId="77777777" w:rsidR="00464732" w:rsidRDefault="00464732" w:rsidP="00710803">
      <w:pPr>
        <w:pStyle w:val="NoSpacing"/>
        <w:jc w:val="both"/>
        <w:rPr>
          <w:rStyle w:val="Hyperlink"/>
          <w:rFonts w:eastAsia="Calibri"/>
        </w:rPr>
      </w:pPr>
    </w:p>
    <w:p w14:paraId="7872C442" w14:textId="77777777" w:rsidR="00464732" w:rsidRPr="00464732" w:rsidRDefault="00464732" w:rsidP="00710803">
      <w:pPr>
        <w:jc w:val="both"/>
        <w:rPr>
          <w:b/>
          <w:bCs/>
        </w:rPr>
      </w:pPr>
    </w:p>
    <w:sectPr w:rsidR="00464732" w:rsidRPr="00464732" w:rsidSect="005A35FB">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40A1" w14:textId="77777777" w:rsidR="00FA494C" w:rsidRDefault="00FA494C" w:rsidP="00BA7912">
      <w:pPr>
        <w:spacing w:after="0" w:line="240" w:lineRule="auto"/>
      </w:pPr>
      <w:r>
        <w:separator/>
      </w:r>
    </w:p>
  </w:endnote>
  <w:endnote w:type="continuationSeparator" w:id="0">
    <w:p w14:paraId="24419E67" w14:textId="77777777" w:rsidR="00FA494C" w:rsidRDefault="00FA494C" w:rsidP="00BA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815639"/>
      <w:docPartObj>
        <w:docPartGallery w:val="Page Numbers (Bottom of Page)"/>
        <w:docPartUnique/>
      </w:docPartObj>
    </w:sdtPr>
    <w:sdtEndPr>
      <w:rPr>
        <w:color w:val="7F7F7F" w:themeColor="background1" w:themeShade="7F"/>
        <w:spacing w:val="60"/>
      </w:rPr>
    </w:sdtEndPr>
    <w:sdtContent>
      <w:p w14:paraId="43B4F6A1" w14:textId="3E174F7F" w:rsidR="004D4735" w:rsidRDefault="004D47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0A772E" w14:textId="77777777" w:rsidR="00BA7912" w:rsidRDefault="00BA7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7EFD" w14:textId="77777777" w:rsidR="00FA494C" w:rsidRDefault="00FA494C" w:rsidP="00BA7912">
      <w:pPr>
        <w:spacing w:after="0" w:line="240" w:lineRule="auto"/>
      </w:pPr>
      <w:r>
        <w:separator/>
      </w:r>
    </w:p>
  </w:footnote>
  <w:footnote w:type="continuationSeparator" w:id="0">
    <w:p w14:paraId="4AABCF7D" w14:textId="77777777" w:rsidR="00FA494C" w:rsidRDefault="00FA494C" w:rsidP="00BA7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C0E"/>
    <w:multiLevelType w:val="hybridMultilevel"/>
    <w:tmpl w:val="93442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41E3B"/>
    <w:multiLevelType w:val="multilevel"/>
    <w:tmpl w:val="02E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7A6"/>
    <w:multiLevelType w:val="hybridMultilevel"/>
    <w:tmpl w:val="59D0E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692710"/>
    <w:multiLevelType w:val="hybridMultilevel"/>
    <w:tmpl w:val="FAA8A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AA6D4D"/>
    <w:multiLevelType w:val="hybridMultilevel"/>
    <w:tmpl w:val="C7466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524465"/>
    <w:multiLevelType w:val="hybridMultilevel"/>
    <w:tmpl w:val="5D9CC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F816F2"/>
    <w:multiLevelType w:val="hybridMultilevel"/>
    <w:tmpl w:val="D3D8A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320240"/>
    <w:multiLevelType w:val="hybridMultilevel"/>
    <w:tmpl w:val="3A30B9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BD6256"/>
    <w:multiLevelType w:val="hybridMultilevel"/>
    <w:tmpl w:val="7A0C9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A6130A"/>
    <w:multiLevelType w:val="hybridMultilevel"/>
    <w:tmpl w:val="3864B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AF3B87"/>
    <w:multiLevelType w:val="hybridMultilevel"/>
    <w:tmpl w:val="F4367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F71368"/>
    <w:multiLevelType w:val="hybridMultilevel"/>
    <w:tmpl w:val="6906A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CC39EF"/>
    <w:multiLevelType w:val="hybridMultilevel"/>
    <w:tmpl w:val="25323860"/>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592A7B"/>
    <w:multiLevelType w:val="hybridMultilevel"/>
    <w:tmpl w:val="B158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447832"/>
    <w:multiLevelType w:val="hybridMultilevel"/>
    <w:tmpl w:val="C99269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923770"/>
    <w:multiLevelType w:val="hybridMultilevel"/>
    <w:tmpl w:val="4564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CD0040"/>
    <w:multiLevelType w:val="hybridMultilevel"/>
    <w:tmpl w:val="55843C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316488D"/>
    <w:multiLevelType w:val="hybridMultilevel"/>
    <w:tmpl w:val="FAE6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947392"/>
    <w:multiLevelType w:val="hybridMultilevel"/>
    <w:tmpl w:val="64847BA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B80204"/>
    <w:multiLevelType w:val="hybridMultilevel"/>
    <w:tmpl w:val="692C4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7F678F"/>
    <w:multiLevelType w:val="hybridMultilevel"/>
    <w:tmpl w:val="3A509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7733AB"/>
    <w:multiLevelType w:val="hybridMultilevel"/>
    <w:tmpl w:val="B49665AC"/>
    <w:lvl w:ilvl="0" w:tplc="1FE02326">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2" w15:restartNumberingAfterBreak="0">
    <w:nsid w:val="7443726E"/>
    <w:multiLevelType w:val="hybridMultilevel"/>
    <w:tmpl w:val="8B604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534A9F"/>
    <w:multiLevelType w:val="hybridMultilevel"/>
    <w:tmpl w:val="40E4E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55AD2"/>
    <w:multiLevelType w:val="hybridMultilevel"/>
    <w:tmpl w:val="A5AC5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A7937"/>
    <w:multiLevelType w:val="multilevel"/>
    <w:tmpl w:val="0108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164C8"/>
    <w:multiLevelType w:val="hybridMultilevel"/>
    <w:tmpl w:val="3B521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094826"/>
    <w:multiLevelType w:val="hybridMultilevel"/>
    <w:tmpl w:val="9946787C"/>
    <w:lvl w:ilvl="0" w:tplc="B70E258E">
      <w:start w:val="1"/>
      <w:numFmt w:val="bullet"/>
      <w:lvlText w:val=""/>
      <w:lvlJc w:val="left"/>
      <w:pPr>
        <w:ind w:left="720" w:hanging="360"/>
      </w:pPr>
      <w:rPr>
        <w:rFonts w:ascii="Symbol" w:hAnsi="Symbol" w:hint="default"/>
      </w:rPr>
    </w:lvl>
    <w:lvl w:ilvl="1" w:tplc="4470DC7C">
      <w:start w:val="1"/>
      <w:numFmt w:val="bullet"/>
      <w:lvlText w:val="o"/>
      <w:lvlJc w:val="left"/>
      <w:pPr>
        <w:ind w:left="1440" w:hanging="360"/>
      </w:pPr>
      <w:rPr>
        <w:rFonts w:ascii="Courier New" w:hAnsi="Courier New" w:hint="default"/>
      </w:rPr>
    </w:lvl>
    <w:lvl w:ilvl="2" w:tplc="35C05040">
      <w:start w:val="1"/>
      <w:numFmt w:val="bullet"/>
      <w:lvlText w:val=""/>
      <w:lvlJc w:val="left"/>
      <w:pPr>
        <w:ind w:left="2160" w:hanging="360"/>
      </w:pPr>
      <w:rPr>
        <w:rFonts w:ascii="Wingdings" w:hAnsi="Wingdings" w:hint="default"/>
      </w:rPr>
    </w:lvl>
    <w:lvl w:ilvl="3" w:tplc="10F4C15E">
      <w:start w:val="1"/>
      <w:numFmt w:val="bullet"/>
      <w:lvlText w:val=""/>
      <w:lvlJc w:val="left"/>
      <w:pPr>
        <w:ind w:left="2880" w:hanging="360"/>
      </w:pPr>
      <w:rPr>
        <w:rFonts w:ascii="Symbol" w:hAnsi="Symbol" w:hint="default"/>
      </w:rPr>
    </w:lvl>
    <w:lvl w:ilvl="4" w:tplc="A8E880FC">
      <w:start w:val="1"/>
      <w:numFmt w:val="bullet"/>
      <w:lvlText w:val="o"/>
      <w:lvlJc w:val="left"/>
      <w:pPr>
        <w:ind w:left="3600" w:hanging="360"/>
      </w:pPr>
      <w:rPr>
        <w:rFonts w:ascii="Courier New" w:hAnsi="Courier New" w:hint="default"/>
      </w:rPr>
    </w:lvl>
    <w:lvl w:ilvl="5" w:tplc="EB2EF114">
      <w:start w:val="1"/>
      <w:numFmt w:val="bullet"/>
      <w:lvlText w:val=""/>
      <w:lvlJc w:val="left"/>
      <w:pPr>
        <w:ind w:left="4320" w:hanging="360"/>
      </w:pPr>
      <w:rPr>
        <w:rFonts w:ascii="Wingdings" w:hAnsi="Wingdings" w:hint="default"/>
      </w:rPr>
    </w:lvl>
    <w:lvl w:ilvl="6" w:tplc="404045E0">
      <w:start w:val="1"/>
      <w:numFmt w:val="bullet"/>
      <w:lvlText w:val=""/>
      <w:lvlJc w:val="left"/>
      <w:pPr>
        <w:ind w:left="5040" w:hanging="360"/>
      </w:pPr>
      <w:rPr>
        <w:rFonts w:ascii="Symbol" w:hAnsi="Symbol" w:hint="default"/>
      </w:rPr>
    </w:lvl>
    <w:lvl w:ilvl="7" w:tplc="1BEA3DFA">
      <w:start w:val="1"/>
      <w:numFmt w:val="bullet"/>
      <w:lvlText w:val="o"/>
      <w:lvlJc w:val="left"/>
      <w:pPr>
        <w:ind w:left="5760" w:hanging="360"/>
      </w:pPr>
      <w:rPr>
        <w:rFonts w:ascii="Courier New" w:hAnsi="Courier New" w:hint="default"/>
      </w:rPr>
    </w:lvl>
    <w:lvl w:ilvl="8" w:tplc="00121B50">
      <w:start w:val="1"/>
      <w:numFmt w:val="bullet"/>
      <w:lvlText w:val=""/>
      <w:lvlJc w:val="left"/>
      <w:pPr>
        <w:ind w:left="6480" w:hanging="360"/>
      </w:pPr>
      <w:rPr>
        <w:rFonts w:ascii="Wingdings" w:hAnsi="Wingdings" w:hint="default"/>
      </w:rPr>
    </w:lvl>
  </w:abstractNum>
  <w:abstractNum w:abstractNumId="28" w15:restartNumberingAfterBreak="0">
    <w:nsid w:val="7E08904C"/>
    <w:multiLevelType w:val="hybridMultilevel"/>
    <w:tmpl w:val="2E248F28"/>
    <w:lvl w:ilvl="0" w:tplc="5B5EB1CC">
      <w:start w:val="1"/>
      <w:numFmt w:val="bullet"/>
      <w:lvlText w:val=""/>
      <w:lvlJc w:val="left"/>
      <w:pPr>
        <w:ind w:left="720" w:hanging="360"/>
      </w:pPr>
      <w:rPr>
        <w:rFonts w:ascii="Symbol" w:hAnsi="Symbol" w:hint="default"/>
      </w:rPr>
    </w:lvl>
    <w:lvl w:ilvl="1" w:tplc="4EBE2AE8">
      <w:start w:val="1"/>
      <w:numFmt w:val="bullet"/>
      <w:lvlText w:val="o"/>
      <w:lvlJc w:val="left"/>
      <w:pPr>
        <w:ind w:left="1440" w:hanging="360"/>
      </w:pPr>
      <w:rPr>
        <w:rFonts w:ascii="Courier New" w:hAnsi="Courier New" w:hint="default"/>
      </w:rPr>
    </w:lvl>
    <w:lvl w:ilvl="2" w:tplc="8212531C">
      <w:start w:val="1"/>
      <w:numFmt w:val="bullet"/>
      <w:lvlText w:val=""/>
      <w:lvlJc w:val="left"/>
      <w:pPr>
        <w:ind w:left="2160" w:hanging="360"/>
      </w:pPr>
      <w:rPr>
        <w:rFonts w:ascii="Wingdings" w:hAnsi="Wingdings" w:hint="default"/>
      </w:rPr>
    </w:lvl>
    <w:lvl w:ilvl="3" w:tplc="CA48D24A">
      <w:start w:val="1"/>
      <w:numFmt w:val="bullet"/>
      <w:lvlText w:val=""/>
      <w:lvlJc w:val="left"/>
      <w:pPr>
        <w:ind w:left="2880" w:hanging="360"/>
      </w:pPr>
      <w:rPr>
        <w:rFonts w:ascii="Symbol" w:hAnsi="Symbol" w:hint="default"/>
      </w:rPr>
    </w:lvl>
    <w:lvl w:ilvl="4" w:tplc="0BFABBE4">
      <w:start w:val="1"/>
      <w:numFmt w:val="bullet"/>
      <w:lvlText w:val="o"/>
      <w:lvlJc w:val="left"/>
      <w:pPr>
        <w:ind w:left="3600" w:hanging="360"/>
      </w:pPr>
      <w:rPr>
        <w:rFonts w:ascii="Courier New" w:hAnsi="Courier New" w:hint="default"/>
      </w:rPr>
    </w:lvl>
    <w:lvl w:ilvl="5" w:tplc="A4365746">
      <w:start w:val="1"/>
      <w:numFmt w:val="bullet"/>
      <w:lvlText w:val=""/>
      <w:lvlJc w:val="left"/>
      <w:pPr>
        <w:ind w:left="4320" w:hanging="360"/>
      </w:pPr>
      <w:rPr>
        <w:rFonts w:ascii="Wingdings" w:hAnsi="Wingdings" w:hint="default"/>
      </w:rPr>
    </w:lvl>
    <w:lvl w:ilvl="6" w:tplc="B2B6642E">
      <w:start w:val="1"/>
      <w:numFmt w:val="bullet"/>
      <w:lvlText w:val=""/>
      <w:lvlJc w:val="left"/>
      <w:pPr>
        <w:ind w:left="5040" w:hanging="360"/>
      </w:pPr>
      <w:rPr>
        <w:rFonts w:ascii="Symbol" w:hAnsi="Symbol" w:hint="default"/>
      </w:rPr>
    </w:lvl>
    <w:lvl w:ilvl="7" w:tplc="B45004E8">
      <w:start w:val="1"/>
      <w:numFmt w:val="bullet"/>
      <w:lvlText w:val="o"/>
      <w:lvlJc w:val="left"/>
      <w:pPr>
        <w:ind w:left="5760" w:hanging="360"/>
      </w:pPr>
      <w:rPr>
        <w:rFonts w:ascii="Courier New" w:hAnsi="Courier New" w:hint="default"/>
      </w:rPr>
    </w:lvl>
    <w:lvl w:ilvl="8" w:tplc="99B43DDC">
      <w:start w:val="1"/>
      <w:numFmt w:val="bullet"/>
      <w:lvlText w:val=""/>
      <w:lvlJc w:val="left"/>
      <w:pPr>
        <w:ind w:left="6480" w:hanging="360"/>
      </w:pPr>
      <w:rPr>
        <w:rFonts w:ascii="Wingdings" w:hAnsi="Wingdings" w:hint="default"/>
      </w:rPr>
    </w:lvl>
  </w:abstractNum>
  <w:abstractNum w:abstractNumId="29" w15:restartNumberingAfterBreak="0">
    <w:nsid w:val="7EB70B3A"/>
    <w:multiLevelType w:val="hybridMultilevel"/>
    <w:tmpl w:val="C284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DC190E"/>
    <w:multiLevelType w:val="hybridMultilevel"/>
    <w:tmpl w:val="E60632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9053146">
    <w:abstractNumId w:val="28"/>
  </w:num>
  <w:num w:numId="2" w16cid:durableId="1700814886">
    <w:abstractNumId w:val="27"/>
  </w:num>
  <w:num w:numId="3" w16cid:durableId="1686470052">
    <w:abstractNumId w:val="21"/>
  </w:num>
  <w:num w:numId="4" w16cid:durableId="1266841110">
    <w:abstractNumId w:val="4"/>
  </w:num>
  <w:num w:numId="5" w16cid:durableId="19865792">
    <w:abstractNumId w:val="17"/>
  </w:num>
  <w:num w:numId="6" w16cid:durableId="645165160">
    <w:abstractNumId w:val="23"/>
  </w:num>
  <w:num w:numId="7" w16cid:durableId="596526193">
    <w:abstractNumId w:val="3"/>
  </w:num>
  <w:num w:numId="8" w16cid:durableId="1941912240">
    <w:abstractNumId w:val="30"/>
  </w:num>
  <w:num w:numId="9" w16cid:durableId="1066337524">
    <w:abstractNumId w:val="2"/>
  </w:num>
  <w:num w:numId="10" w16cid:durableId="1017392031">
    <w:abstractNumId w:val="24"/>
  </w:num>
  <w:num w:numId="11" w16cid:durableId="751244772">
    <w:abstractNumId w:val="15"/>
  </w:num>
  <w:num w:numId="12" w16cid:durableId="314605182">
    <w:abstractNumId w:val="16"/>
  </w:num>
  <w:num w:numId="13" w16cid:durableId="1972784795">
    <w:abstractNumId w:val="11"/>
  </w:num>
  <w:num w:numId="14" w16cid:durableId="1230461627">
    <w:abstractNumId w:val="29"/>
  </w:num>
  <w:num w:numId="15" w16cid:durableId="1481574360">
    <w:abstractNumId w:val="25"/>
  </w:num>
  <w:num w:numId="16" w16cid:durableId="436609003">
    <w:abstractNumId w:val="1"/>
  </w:num>
  <w:num w:numId="17" w16cid:durableId="1499342457">
    <w:abstractNumId w:val="6"/>
  </w:num>
  <w:num w:numId="18" w16cid:durableId="37752284">
    <w:abstractNumId w:val="18"/>
  </w:num>
  <w:num w:numId="19" w16cid:durableId="128255435">
    <w:abstractNumId w:val="26"/>
  </w:num>
  <w:num w:numId="20" w16cid:durableId="1143815897">
    <w:abstractNumId w:val="14"/>
  </w:num>
  <w:num w:numId="21" w16cid:durableId="735200386">
    <w:abstractNumId w:val="19"/>
  </w:num>
  <w:num w:numId="22" w16cid:durableId="606620989">
    <w:abstractNumId w:val="22"/>
  </w:num>
  <w:num w:numId="23" w16cid:durableId="1741630183">
    <w:abstractNumId w:val="5"/>
  </w:num>
  <w:num w:numId="24" w16cid:durableId="1820151122">
    <w:abstractNumId w:val="0"/>
  </w:num>
  <w:num w:numId="25" w16cid:durableId="1733850217">
    <w:abstractNumId w:val="10"/>
  </w:num>
  <w:num w:numId="26" w16cid:durableId="1186989530">
    <w:abstractNumId w:val="9"/>
  </w:num>
  <w:num w:numId="27" w16cid:durableId="1327708182">
    <w:abstractNumId w:val="20"/>
  </w:num>
  <w:num w:numId="28" w16cid:durableId="219291828">
    <w:abstractNumId w:val="13"/>
  </w:num>
  <w:num w:numId="29" w16cid:durableId="1481842323">
    <w:abstractNumId w:val="12"/>
  </w:num>
  <w:num w:numId="30" w16cid:durableId="787165687">
    <w:abstractNumId w:val="7"/>
  </w:num>
  <w:num w:numId="31" w16cid:durableId="1848909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D3F35"/>
    <w:rsid w:val="0001181D"/>
    <w:rsid w:val="00011D61"/>
    <w:rsid w:val="000128B7"/>
    <w:rsid w:val="0001343F"/>
    <w:rsid w:val="000143D2"/>
    <w:rsid w:val="00014DB6"/>
    <w:rsid w:val="000279CB"/>
    <w:rsid w:val="000309D6"/>
    <w:rsid w:val="00033111"/>
    <w:rsid w:val="00033BE4"/>
    <w:rsid w:val="000428A5"/>
    <w:rsid w:val="00044CF1"/>
    <w:rsid w:val="00051D58"/>
    <w:rsid w:val="000549B5"/>
    <w:rsid w:val="00055520"/>
    <w:rsid w:val="00063B04"/>
    <w:rsid w:val="000710EA"/>
    <w:rsid w:val="00072543"/>
    <w:rsid w:val="00074982"/>
    <w:rsid w:val="00074BB2"/>
    <w:rsid w:val="00082D15"/>
    <w:rsid w:val="0008387B"/>
    <w:rsid w:val="00087291"/>
    <w:rsid w:val="000A0898"/>
    <w:rsid w:val="000A360D"/>
    <w:rsid w:val="000A6242"/>
    <w:rsid w:val="000B5AD6"/>
    <w:rsid w:val="000B66AE"/>
    <w:rsid w:val="000C2096"/>
    <w:rsid w:val="000C4D24"/>
    <w:rsid w:val="000D4B36"/>
    <w:rsid w:val="000D5E22"/>
    <w:rsid w:val="000E11A2"/>
    <w:rsid w:val="000E4D7A"/>
    <w:rsid w:val="00100914"/>
    <w:rsid w:val="00105BEB"/>
    <w:rsid w:val="00111FA4"/>
    <w:rsid w:val="001120C8"/>
    <w:rsid w:val="00112163"/>
    <w:rsid w:val="00113B54"/>
    <w:rsid w:val="00117C41"/>
    <w:rsid w:val="00117E8A"/>
    <w:rsid w:val="00134C9F"/>
    <w:rsid w:val="00135B78"/>
    <w:rsid w:val="00144F8D"/>
    <w:rsid w:val="001537B3"/>
    <w:rsid w:val="00167C55"/>
    <w:rsid w:val="00176E5F"/>
    <w:rsid w:val="001774DC"/>
    <w:rsid w:val="00182A80"/>
    <w:rsid w:val="00187785"/>
    <w:rsid w:val="00187CF4"/>
    <w:rsid w:val="001911E3"/>
    <w:rsid w:val="00194403"/>
    <w:rsid w:val="001A1E5D"/>
    <w:rsid w:val="001B3577"/>
    <w:rsid w:val="001B3D79"/>
    <w:rsid w:val="001B5513"/>
    <w:rsid w:val="001B5E24"/>
    <w:rsid w:val="001C067C"/>
    <w:rsid w:val="001D2DA1"/>
    <w:rsid w:val="001D3F3E"/>
    <w:rsid w:val="001D46C8"/>
    <w:rsid w:val="001E2DBC"/>
    <w:rsid w:val="001E3EA3"/>
    <w:rsid w:val="001E5495"/>
    <w:rsid w:val="00201C57"/>
    <w:rsid w:val="002059EC"/>
    <w:rsid w:val="002138D4"/>
    <w:rsid w:val="00213D39"/>
    <w:rsid w:val="002150AC"/>
    <w:rsid w:val="00222B13"/>
    <w:rsid w:val="00225804"/>
    <w:rsid w:val="00235874"/>
    <w:rsid w:val="002358C3"/>
    <w:rsid w:val="0023673A"/>
    <w:rsid w:val="00251900"/>
    <w:rsid w:val="00254C10"/>
    <w:rsid w:val="00255B6C"/>
    <w:rsid w:val="00256F1D"/>
    <w:rsid w:val="00263F80"/>
    <w:rsid w:val="002669B2"/>
    <w:rsid w:val="002679B0"/>
    <w:rsid w:val="00274E2A"/>
    <w:rsid w:val="00276C70"/>
    <w:rsid w:val="00277D47"/>
    <w:rsid w:val="00281798"/>
    <w:rsid w:val="00284DC2"/>
    <w:rsid w:val="002854F9"/>
    <w:rsid w:val="002A57DF"/>
    <w:rsid w:val="002B3389"/>
    <w:rsid w:val="002B37D0"/>
    <w:rsid w:val="002B456D"/>
    <w:rsid w:val="002B68A4"/>
    <w:rsid w:val="002B7C15"/>
    <w:rsid w:val="002C7FC3"/>
    <w:rsid w:val="002D4A4C"/>
    <w:rsid w:val="002D629F"/>
    <w:rsid w:val="002D7B4E"/>
    <w:rsid w:val="002D7BBF"/>
    <w:rsid w:val="002DD5DF"/>
    <w:rsid w:val="002E0F2A"/>
    <w:rsid w:val="002F6A76"/>
    <w:rsid w:val="003036D0"/>
    <w:rsid w:val="00304B96"/>
    <w:rsid w:val="003054F8"/>
    <w:rsid w:val="00324192"/>
    <w:rsid w:val="00327782"/>
    <w:rsid w:val="0033341E"/>
    <w:rsid w:val="0034356B"/>
    <w:rsid w:val="003457EC"/>
    <w:rsid w:val="003551B3"/>
    <w:rsid w:val="003570CC"/>
    <w:rsid w:val="00357835"/>
    <w:rsid w:val="00357B9F"/>
    <w:rsid w:val="00360F2D"/>
    <w:rsid w:val="003642ED"/>
    <w:rsid w:val="00366FE1"/>
    <w:rsid w:val="00373C43"/>
    <w:rsid w:val="00376136"/>
    <w:rsid w:val="00376430"/>
    <w:rsid w:val="0037709D"/>
    <w:rsid w:val="00380DEA"/>
    <w:rsid w:val="00383A7B"/>
    <w:rsid w:val="0038701D"/>
    <w:rsid w:val="003921D1"/>
    <w:rsid w:val="003A0FFE"/>
    <w:rsid w:val="003B5F5C"/>
    <w:rsid w:val="003B7F50"/>
    <w:rsid w:val="003D0717"/>
    <w:rsid w:val="003D6749"/>
    <w:rsid w:val="003D6F19"/>
    <w:rsid w:val="003E1AC0"/>
    <w:rsid w:val="003E3ABD"/>
    <w:rsid w:val="003E5E6A"/>
    <w:rsid w:val="00400CD8"/>
    <w:rsid w:val="004031E6"/>
    <w:rsid w:val="00404EB7"/>
    <w:rsid w:val="0040788E"/>
    <w:rsid w:val="00411997"/>
    <w:rsid w:val="004155A3"/>
    <w:rsid w:val="004178B1"/>
    <w:rsid w:val="0042306F"/>
    <w:rsid w:val="004240F5"/>
    <w:rsid w:val="00427801"/>
    <w:rsid w:val="00430E16"/>
    <w:rsid w:val="00434C77"/>
    <w:rsid w:val="00435FC5"/>
    <w:rsid w:val="00437779"/>
    <w:rsid w:val="004456F9"/>
    <w:rsid w:val="00447CDA"/>
    <w:rsid w:val="00450CE7"/>
    <w:rsid w:val="004517B0"/>
    <w:rsid w:val="004520E7"/>
    <w:rsid w:val="004561E5"/>
    <w:rsid w:val="0046045B"/>
    <w:rsid w:val="00461507"/>
    <w:rsid w:val="00462C41"/>
    <w:rsid w:val="00464732"/>
    <w:rsid w:val="004654C2"/>
    <w:rsid w:val="004669A1"/>
    <w:rsid w:val="0046745F"/>
    <w:rsid w:val="0047093F"/>
    <w:rsid w:val="0047487D"/>
    <w:rsid w:val="00481842"/>
    <w:rsid w:val="0049075B"/>
    <w:rsid w:val="004928A4"/>
    <w:rsid w:val="00495025"/>
    <w:rsid w:val="00495ACA"/>
    <w:rsid w:val="004960B3"/>
    <w:rsid w:val="004A02E3"/>
    <w:rsid w:val="004A2406"/>
    <w:rsid w:val="004A4E90"/>
    <w:rsid w:val="004B18D5"/>
    <w:rsid w:val="004B685F"/>
    <w:rsid w:val="004C7863"/>
    <w:rsid w:val="004D05E5"/>
    <w:rsid w:val="004D2945"/>
    <w:rsid w:val="004D4735"/>
    <w:rsid w:val="004E063D"/>
    <w:rsid w:val="004E06DA"/>
    <w:rsid w:val="004F0AD8"/>
    <w:rsid w:val="004F32D1"/>
    <w:rsid w:val="00500FEE"/>
    <w:rsid w:val="00501EED"/>
    <w:rsid w:val="00514BD9"/>
    <w:rsid w:val="00523E1B"/>
    <w:rsid w:val="00526675"/>
    <w:rsid w:val="0053010B"/>
    <w:rsid w:val="00532AF0"/>
    <w:rsid w:val="0053392E"/>
    <w:rsid w:val="00541E12"/>
    <w:rsid w:val="0054289F"/>
    <w:rsid w:val="0054502C"/>
    <w:rsid w:val="00553B3D"/>
    <w:rsid w:val="00566D75"/>
    <w:rsid w:val="0056707C"/>
    <w:rsid w:val="005747A8"/>
    <w:rsid w:val="005749B9"/>
    <w:rsid w:val="005914B4"/>
    <w:rsid w:val="005916EB"/>
    <w:rsid w:val="00591DF5"/>
    <w:rsid w:val="005923E5"/>
    <w:rsid w:val="005A35FB"/>
    <w:rsid w:val="005B2C49"/>
    <w:rsid w:val="005B4862"/>
    <w:rsid w:val="005C1C90"/>
    <w:rsid w:val="005C3163"/>
    <w:rsid w:val="005C6BF0"/>
    <w:rsid w:val="005D0141"/>
    <w:rsid w:val="005D13A6"/>
    <w:rsid w:val="005E0B58"/>
    <w:rsid w:val="005E1910"/>
    <w:rsid w:val="005E62F4"/>
    <w:rsid w:val="005E633B"/>
    <w:rsid w:val="005F3161"/>
    <w:rsid w:val="005F49CA"/>
    <w:rsid w:val="00604DEF"/>
    <w:rsid w:val="00610DAF"/>
    <w:rsid w:val="00613604"/>
    <w:rsid w:val="00620B2F"/>
    <w:rsid w:val="00621714"/>
    <w:rsid w:val="006222C2"/>
    <w:rsid w:val="00626D8D"/>
    <w:rsid w:val="00627A5B"/>
    <w:rsid w:val="00631075"/>
    <w:rsid w:val="00634EB8"/>
    <w:rsid w:val="00635F05"/>
    <w:rsid w:val="006449C5"/>
    <w:rsid w:val="006458E6"/>
    <w:rsid w:val="00651A04"/>
    <w:rsid w:val="006536A6"/>
    <w:rsid w:val="00654C0C"/>
    <w:rsid w:val="00656457"/>
    <w:rsid w:val="00661294"/>
    <w:rsid w:val="0066240F"/>
    <w:rsid w:val="0066424D"/>
    <w:rsid w:val="00666036"/>
    <w:rsid w:val="00667CB4"/>
    <w:rsid w:val="00671984"/>
    <w:rsid w:val="0067330D"/>
    <w:rsid w:val="0067736F"/>
    <w:rsid w:val="00683C82"/>
    <w:rsid w:val="00685C61"/>
    <w:rsid w:val="0069037B"/>
    <w:rsid w:val="00690FAD"/>
    <w:rsid w:val="006967A9"/>
    <w:rsid w:val="00697C28"/>
    <w:rsid w:val="00697D76"/>
    <w:rsid w:val="006A4A3F"/>
    <w:rsid w:val="006B02A4"/>
    <w:rsid w:val="006B1552"/>
    <w:rsid w:val="006B38B0"/>
    <w:rsid w:val="006B5D26"/>
    <w:rsid w:val="006C10C6"/>
    <w:rsid w:val="006C2956"/>
    <w:rsid w:val="006C2D69"/>
    <w:rsid w:val="006C3212"/>
    <w:rsid w:val="006C6254"/>
    <w:rsid w:val="006D3E7E"/>
    <w:rsid w:val="006E2441"/>
    <w:rsid w:val="006E25B0"/>
    <w:rsid w:val="00710803"/>
    <w:rsid w:val="007135D1"/>
    <w:rsid w:val="007159AA"/>
    <w:rsid w:val="00715CAF"/>
    <w:rsid w:val="00721BC6"/>
    <w:rsid w:val="007349AD"/>
    <w:rsid w:val="007352FA"/>
    <w:rsid w:val="007366CB"/>
    <w:rsid w:val="007431F2"/>
    <w:rsid w:val="0074548F"/>
    <w:rsid w:val="007512E2"/>
    <w:rsid w:val="00751AC4"/>
    <w:rsid w:val="00766E3D"/>
    <w:rsid w:val="0077086D"/>
    <w:rsid w:val="00770AEF"/>
    <w:rsid w:val="00772B68"/>
    <w:rsid w:val="007760A1"/>
    <w:rsid w:val="00781A06"/>
    <w:rsid w:val="0078374F"/>
    <w:rsid w:val="00786098"/>
    <w:rsid w:val="007A07A9"/>
    <w:rsid w:val="007A1308"/>
    <w:rsid w:val="007A1DCB"/>
    <w:rsid w:val="007A255B"/>
    <w:rsid w:val="007B5BE1"/>
    <w:rsid w:val="007C4505"/>
    <w:rsid w:val="007D6C77"/>
    <w:rsid w:val="007E1EC5"/>
    <w:rsid w:val="007E7BF8"/>
    <w:rsid w:val="007F2019"/>
    <w:rsid w:val="007F2063"/>
    <w:rsid w:val="007F2F1C"/>
    <w:rsid w:val="007F57AB"/>
    <w:rsid w:val="00803A4C"/>
    <w:rsid w:val="0080559D"/>
    <w:rsid w:val="00811281"/>
    <w:rsid w:val="00813510"/>
    <w:rsid w:val="00813D85"/>
    <w:rsid w:val="00823C8C"/>
    <w:rsid w:val="0082640C"/>
    <w:rsid w:val="00830282"/>
    <w:rsid w:val="00840861"/>
    <w:rsid w:val="008455B6"/>
    <w:rsid w:val="00851DB0"/>
    <w:rsid w:val="008636D9"/>
    <w:rsid w:val="008643D1"/>
    <w:rsid w:val="0087317D"/>
    <w:rsid w:val="008746C0"/>
    <w:rsid w:val="00874753"/>
    <w:rsid w:val="0089374D"/>
    <w:rsid w:val="008A079F"/>
    <w:rsid w:val="008A1573"/>
    <w:rsid w:val="008A758E"/>
    <w:rsid w:val="008B55F0"/>
    <w:rsid w:val="008C6B25"/>
    <w:rsid w:val="008E14DE"/>
    <w:rsid w:val="008E7092"/>
    <w:rsid w:val="008E7E8C"/>
    <w:rsid w:val="008F0B9E"/>
    <w:rsid w:val="008F311D"/>
    <w:rsid w:val="008F3170"/>
    <w:rsid w:val="008F6A5D"/>
    <w:rsid w:val="00917EC0"/>
    <w:rsid w:val="00925501"/>
    <w:rsid w:val="00925FE3"/>
    <w:rsid w:val="00927F06"/>
    <w:rsid w:val="00930E0E"/>
    <w:rsid w:val="00931922"/>
    <w:rsid w:val="00935591"/>
    <w:rsid w:val="00940C4C"/>
    <w:rsid w:val="00942A33"/>
    <w:rsid w:val="00952D33"/>
    <w:rsid w:val="00954DDC"/>
    <w:rsid w:val="00955330"/>
    <w:rsid w:val="00956301"/>
    <w:rsid w:val="00960945"/>
    <w:rsid w:val="00960F7D"/>
    <w:rsid w:val="0096102A"/>
    <w:rsid w:val="009673D6"/>
    <w:rsid w:val="0097442C"/>
    <w:rsid w:val="00983189"/>
    <w:rsid w:val="00983673"/>
    <w:rsid w:val="00983AF3"/>
    <w:rsid w:val="009842DD"/>
    <w:rsid w:val="009862C4"/>
    <w:rsid w:val="00987242"/>
    <w:rsid w:val="00991A4B"/>
    <w:rsid w:val="009A16A8"/>
    <w:rsid w:val="009A1E50"/>
    <w:rsid w:val="009A3865"/>
    <w:rsid w:val="009A3B6E"/>
    <w:rsid w:val="009B03DF"/>
    <w:rsid w:val="009B6EAE"/>
    <w:rsid w:val="009C4140"/>
    <w:rsid w:val="009C5109"/>
    <w:rsid w:val="009D0F3D"/>
    <w:rsid w:val="009D1F53"/>
    <w:rsid w:val="009D2E73"/>
    <w:rsid w:val="009E7D2C"/>
    <w:rsid w:val="009F1D87"/>
    <w:rsid w:val="009F2600"/>
    <w:rsid w:val="009F6E10"/>
    <w:rsid w:val="009F7645"/>
    <w:rsid w:val="00A01A3D"/>
    <w:rsid w:val="00A07012"/>
    <w:rsid w:val="00A121B2"/>
    <w:rsid w:val="00A1266E"/>
    <w:rsid w:val="00A132B9"/>
    <w:rsid w:val="00A25907"/>
    <w:rsid w:val="00A26BD1"/>
    <w:rsid w:val="00A36BC3"/>
    <w:rsid w:val="00A410BF"/>
    <w:rsid w:val="00A51D28"/>
    <w:rsid w:val="00A57017"/>
    <w:rsid w:val="00A5743F"/>
    <w:rsid w:val="00A57EF8"/>
    <w:rsid w:val="00A63260"/>
    <w:rsid w:val="00A63EEF"/>
    <w:rsid w:val="00A650ED"/>
    <w:rsid w:val="00A658C6"/>
    <w:rsid w:val="00A70025"/>
    <w:rsid w:val="00A7111C"/>
    <w:rsid w:val="00A716AD"/>
    <w:rsid w:val="00A72409"/>
    <w:rsid w:val="00A73317"/>
    <w:rsid w:val="00A758C4"/>
    <w:rsid w:val="00A77A4F"/>
    <w:rsid w:val="00A86B8F"/>
    <w:rsid w:val="00A95F76"/>
    <w:rsid w:val="00AA0A1A"/>
    <w:rsid w:val="00AA0BA8"/>
    <w:rsid w:val="00AA4873"/>
    <w:rsid w:val="00AA4B50"/>
    <w:rsid w:val="00AA5577"/>
    <w:rsid w:val="00AA58F9"/>
    <w:rsid w:val="00AB3ABE"/>
    <w:rsid w:val="00AB655B"/>
    <w:rsid w:val="00AC0F3B"/>
    <w:rsid w:val="00AC2B3F"/>
    <w:rsid w:val="00AC32D6"/>
    <w:rsid w:val="00AC75E0"/>
    <w:rsid w:val="00AD529B"/>
    <w:rsid w:val="00AD6328"/>
    <w:rsid w:val="00AD764D"/>
    <w:rsid w:val="00AE3960"/>
    <w:rsid w:val="00AE4E82"/>
    <w:rsid w:val="00AE5951"/>
    <w:rsid w:val="00AE7F10"/>
    <w:rsid w:val="00AF0165"/>
    <w:rsid w:val="00AF065B"/>
    <w:rsid w:val="00B06B2E"/>
    <w:rsid w:val="00B06BE3"/>
    <w:rsid w:val="00B10408"/>
    <w:rsid w:val="00B10F47"/>
    <w:rsid w:val="00B170CC"/>
    <w:rsid w:val="00B20977"/>
    <w:rsid w:val="00B278EA"/>
    <w:rsid w:val="00B343F6"/>
    <w:rsid w:val="00B471AA"/>
    <w:rsid w:val="00B55CF4"/>
    <w:rsid w:val="00B5609D"/>
    <w:rsid w:val="00B567D0"/>
    <w:rsid w:val="00B60A02"/>
    <w:rsid w:val="00B62A3D"/>
    <w:rsid w:val="00B71CE6"/>
    <w:rsid w:val="00B72DE3"/>
    <w:rsid w:val="00B7404F"/>
    <w:rsid w:val="00B742D4"/>
    <w:rsid w:val="00B76735"/>
    <w:rsid w:val="00B77890"/>
    <w:rsid w:val="00B77BF6"/>
    <w:rsid w:val="00B8049F"/>
    <w:rsid w:val="00B8271F"/>
    <w:rsid w:val="00B85E34"/>
    <w:rsid w:val="00B95576"/>
    <w:rsid w:val="00B962C4"/>
    <w:rsid w:val="00B96DF4"/>
    <w:rsid w:val="00BA4022"/>
    <w:rsid w:val="00BA5255"/>
    <w:rsid w:val="00BA7912"/>
    <w:rsid w:val="00BB3A7F"/>
    <w:rsid w:val="00BC105E"/>
    <w:rsid w:val="00BC142A"/>
    <w:rsid w:val="00BC6715"/>
    <w:rsid w:val="00BD382A"/>
    <w:rsid w:val="00BE5688"/>
    <w:rsid w:val="00BF076E"/>
    <w:rsid w:val="00BF1C14"/>
    <w:rsid w:val="00BF29B1"/>
    <w:rsid w:val="00BF3A70"/>
    <w:rsid w:val="00BF4071"/>
    <w:rsid w:val="00C0056E"/>
    <w:rsid w:val="00C00E72"/>
    <w:rsid w:val="00C03AA2"/>
    <w:rsid w:val="00C041F0"/>
    <w:rsid w:val="00C05733"/>
    <w:rsid w:val="00C05C18"/>
    <w:rsid w:val="00C1354F"/>
    <w:rsid w:val="00C1366A"/>
    <w:rsid w:val="00C13CC8"/>
    <w:rsid w:val="00C17990"/>
    <w:rsid w:val="00C22F0B"/>
    <w:rsid w:val="00C31F98"/>
    <w:rsid w:val="00C4087D"/>
    <w:rsid w:val="00C41143"/>
    <w:rsid w:val="00C55D19"/>
    <w:rsid w:val="00C6344F"/>
    <w:rsid w:val="00C64E76"/>
    <w:rsid w:val="00C65CE1"/>
    <w:rsid w:val="00C715A8"/>
    <w:rsid w:val="00C71789"/>
    <w:rsid w:val="00C719CB"/>
    <w:rsid w:val="00C749D3"/>
    <w:rsid w:val="00C7732B"/>
    <w:rsid w:val="00C801C1"/>
    <w:rsid w:val="00C81055"/>
    <w:rsid w:val="00C8466C"/>
    <w:rsid w:val="00C85683"/>
    <w:rsid w:val="00C856AB"/>
    <w:rsid w:val="00C9104F"/>
    <w:rsid w:val="00C91CC6"/>
    <w:rsid w:val="00C97114"/>
    <w:rsid w:val="00CB0053"/>
    <w:rsid w:val="00CB18EB"/>
    <w:rsid w:val="00CB3228"/>
    <w:rsid w:val="00CB3698"/>
    <w:rsid w:val="00CB395D"/>
    <w:rsid w:val="00CB3E73"/>
    <w:rsid w:val="00CC27D1"/>
    <w:rsid w:val="00CC5BC1"/>
    <w:rsid w:val="00CC7B72"/>
    <w:rsid w:val="00CD2912"/>
    <w:rsid w:val="00CD7851"/>
    <w:rsid w:val="00CE5AA8"/>
    <w:rsid w:val="00CF0152"/>
    <w:rsid w:val="00CF0492"/>
    <w:rsid w:val="00CF09D8"/>
    <w:rsid w:val="00CF7669"/>
    <w:rsid w:val="00D00836"/>
    <w:rsid w:val="00D0465F"/>
    <w:rsid w:val="00D149CB"/>
    <w:rsid w:val="00D21815"/>
    <w:rsid w:val="00D31E4A"/>
    <w:rsid w:val="00D4058D"/>
    <w:rsid w:val="00D40E43"/>
    <w:rsid w:val="00D40FC7"/>
    <w:rsid w:val="00D4458C"/>
    <w:rsid w:val="00D47C72"/>
    <w:rsid w:val="00D51F54"/>
    <w:rsid w:val="00D56E3B"/>
    <w:rsid w:val="00D64AA3"/>
    <w:rsid w:val="00D66F70"/>
    <w:rsid w:val="00D717B1"/>
    <w:rsid w:val="00D7264F"/>
    <w:rsid w:val="00D76248"/>
    <w:rsid w:val="00D83845"/>
    <w:rsid w:val="00D85710"/>
    <w:rsid w:val="00D87F12"/>
    <w:rsid w:val="00D928D5"/>
    <w:rsid w:val="00D956DF"/>
    <w:rsid w:val="00DA3C62"/>
    <w:rsid w:val="00DA4BF9"/>
    <w:rsid w:val="00DB58D7"/>
    <w:rsid w:val="00DCE5C4"/>
    <w:rsid w:val="00DD49AA"/>
    <w:rsid w:val="00DD5F2A"/>
    <w:rsid w:val="00DD640E"/>
    <w:rsid w:val="00DE4A9D"/>
    <w:rsid w:val="00DF230A"/>
    <w:rsid w:val="00DF480C"/>
    <w:rsid w:val="00DF6E15"/>
    <w:rsid w:val="00DF6EFD"/>
    <w:rsid w:val="00E0310F"/>
    <w:rsid w:val="00E041CF"/>
    <w:rsid w:val="00E108F3"/>
    <w:rsid w:val="00E110E7"/>
    <w:rsid w:val="00E16E66"/>
    <w:rsid w:val="00E23013"/>
    <w:rsid w:val="00E304D7"/>
    <w:rsid w:val="00E322EF"/>
    <w:rsid w:val="00E34953"/>
    <w:rsid w:val="00E45A1D"/>
    <w:rsid w:val="00E46B95"/>
    <w:rsid w:val="00E52EA4"/>
    <w:rsid w:val="00E550E1"/>
    <w:rsid w:val="00E5754B"/>
    <w:rsid w:val="00E575C2"/>
    <w:rsid w:val="00E57F65"/>
    <w:rsid w:val="00E715F3"/>
    <w:rsid w:val="00E75CAA"/>
    <w:rsid w:val="00E75D44"/>
    <w:rsid w:val="00E76215"/>
    <w:rsid w:val="00E84759"/>
    <w:rsid w:val="00E902A2"/>
    <w:rsid w:val="00E92A67"/>
    <w:rsid w:val="00EA02F2"/>
    <w:rsid w:val="00EA7AF1"/>
    <w:rsid w:val="00EB355F"/>
    <w:rsid w:val="00EB5D53"/>
    <w:rsid w:val="00EB77FD"/>
    <w:rsid w:val="00EC301B"/>
    <w:rsid w:val="00EC33E0"/>
    <w:rsid w:val="00EC65D4"/>
    <w:rsid w:val="00ED3016"/>
    <w:rsid w:val="00ED626A"/>
    <w:rsid w:val="00EE09D4"/>
    <w:rsid w:val="00EE3BFE"/>
    <w:rsid w:val="00EE7AC9"/>
    <w:rsid w:val="00EF0D2D"/>
    <w:rsid w:val="00EF3337"/>
    <w:rsid w:val="00EF4497"/>
    <w:rsid w:val="00EF4557"/>
    <w:rsid w:val="00EF662F"/>
    <w:rsid w:val="00EF73A2"/>
    <w:rsid w:val="00F10F34"/>
    <w:rsid w:val="00F11B9B"/>
    <w:rsid w:val="00F22F6F"/>
    <w:rsid w:val="00F34562"/>
    <w:rsid w:val="00F40F78"/>
    <w:rsid w:val="00F6266A"/>
    <w:rsid w:val="00F63D12"/>
    <w:rsid w:val="00F67802"/>
    <w:rsid w:val="00F705D9"/>
    <w:rsid w:val="00F8393A"/>
    <w:rsid w:val="00F8464E"/>
    <w:rsid w:val="00F84D06"/>
    <w:rsid w:val="00F85AF7"/>
    <w:rsid w:val="00F91881"/>
    <w:rsid w:val="00F925F1"/>
    <w:rsid w:val="00F9778E"/>
    <w:rsid w:val="00FA2A6C"/>
    <w:rsid w:val="00FA494C"/>
    <w:rsid w:val="00FA5633"/>
    <w:rsid w:val="00FA6B8D"/>
    <w:rsid w:val="00FB469E"/>
    <w:rsid w:val="00FB5BC8"/>
    <w:rsid w:val="00FC3164"/>
    <w:rsid w:val="00FC5D8F"/>
    <w:rsid w:val="00FC6E18"/>
    <w:rsid w:val="00FD1E63"/>
    <w:rsid w:val="00FD329A"/>
    <w:rsid w:val="00FD553A"/>
    <w:rsid w:val="00FD6DA1"/>
    <w:rsid w:val="00FE2FE6"/>
    <w:rsid w:val="00FE692B"/>
    <w:rsid w:val="00FF13DF"/>
    <w:rsid w:val="00FF7986"/>
    <w:rsid w:val="01402A56"/>
    <w:rsid w:val="01A0C333"/>
    <w:rsid w:val="04C4817A"/>
    <w:rsid w:val="0550544C"/>
    <w:rsid w:val="05B2B8E4"/>
    <w:rsid w:val="05D345F3"/>
    <w:rsid w:val="080A548A"/>
    <w:rsid w:val="0904569C"/>
    <w:rsid w:val="0AA0A61A"/>
    <w:rsid w:val="0CA6B41C"/>
    <w:rsid w:val="0CA81378"/>
    <w:rsid w:val="0F9BEC3B"/>
    <w:rsid w:val="0FF2A86F"/>
    <w:rsid w:val="10C21515"/>
    <w:rsid w:val="17EB6927"/>
    <w:rsid w:val="1AD9C6B5"/>
    <w:rsid w:val="1BF02876"/>
    <w:rsid w:val="1D4AA7CC"/>
    <w:rsid w:val="1D68E95D"/>
    <w:rsid w:val="1DD6B11A"/>
    <w:rsid w:val="1FC2406F"/>
    <w:rsid w:val="21B0A866"/>
    <w:rsid w:val="23B747FC"/>
    <w:rsid w:val="24744651"/>
    <w:rsid w:val="253C7E93"/>
    <w:rsid w:val="255BC698"/>
    <w:rsid w:val="26F796F9"/>
    <w:rsid w:val="27988BEE"/>
    <w:rsid w:val="2BC69E4B"/>
    <w:rsid w:val="2C7D3F35"/>
    <w:rsid w:val="2C8D7F0D"/>
    <w:rsid w:val="2CBB6EA1"/>
    <w:rsid w:val="2F0EEB8A"/>
    <w:rsid w:val="2F1BAF23"/>
    <w:rsid w:val="2F4B690B"/>
    <w:rsid w:val="30673BEA"/>
    <w:rsid w:val="32B8E16E"/>
    <w:rsid w:val="33541C28"/>
    <w:rsid w:val="353BDBFD"/>
    <w:rsid w:val="37001FAE"/>
    <w:rsid w:val="38229BAF"/>
    <w:rsid w:val="385FDA11"/>
    <w:rsid w:val="3A8636C5"/>
    <w:rsid w:val="3FDA0D0B"/>
    <w:rsid w:val="40C8D538"/>
    <w:rsid w:val="41C30062"/>
    <w:rsid w:val="424387B9"/>
    <w:rsid w:val="43388210"/>
    <w:rsid w:val="433DDD88"/>
    <w:rsid w:val="46E5E88A"/>
    <w:rsid w:val="49A68C30"/>
    <w:rsid w:val="4AFEDC90"/>
    <w:rsid w:val="4C21A072"/>
    <w:rsid w:val="4CEC524A"/>
    <w:rsid w:val="4CED82B9"/>
    <w:rsid w:val="4F1173EA"/>
    <w:rsid w:val="5061B478"/>
    <w:rsid w:val="51D19899"/>
    <w:rsid w:val="55011D55"/>
    <w:rsid w:val="553B5E60"/>
    <w:rsid w:val="5569F197"/>
    <w:rsid w:val="56A3D172"/>
    <w:rsid w:val="58008F3C"/>
    <w:rsid w:val="58149219"/>
    <w:rsid w:val="5AA7F97F"/>
    <w:rsid w:val="5BF0888A"/>
    <w:rsid w:val="5D131BED"/>
    <w:rsid w:val="5D6CE420"/>
    <w:rsid w:val="5E1268DB"/>
    <w:rsid w:val="5E76F8C0"/>
    <w:rsid w:val="623EAEC1"/>
    <w:rsid w:val="62F740A3"/>
    <w:rsid w:val="634EF9E9"/>
    <w:rsid w:val="637E318B"/>
    <w:rsid w:val="638094EB"/>
    <w:rsid w:val="64B3470B"/>
    <w:rsid w:val="67294F08"/>
    <w:rsid w:val="68F5181C"/>
    <w:rsid w:val="68FF0878"/>
    <w:rsid w:val="69EBDF65"/>
    <w:rsid w:val="6A5CFF08"/>
    <w:rsid w:val="6AAD6E5A"/>
    <w:rsid w:val="6BC8FF58"/>
    <w:rsid w:val="6C1A323D"/>
    <w:rsid w:val="6E950A10"/>
    <w:rsid w:val="72D7E2E8"/>
    <w:rsid w:val="733A810B"/>
    <w:rsid w:val="74178B18"/>
    <w:rsid w:val="7550DBA6"/>
    <w:rsid w:val="777CBF97"/>
    <w:rsid w:val="7A9E4F57"/>
    <w:rsid w:val="7CF5973D"/>
    <w:rsid w:val="7F24D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3F35"/>
  <w15:chartTrackingRefBased/>
  <w15:docId w15:val="{DA6892D5-9FAB-4B1C-AF01-B1794C21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64732"/>
    <w:rPr>
      <w:color w:val="0563C1" w:themeColor="hyperlink"/>
      <w:u w:val="single"/>
    </w:rPr>
  </w:style>
  <w:style w:type="paragraph" w:styleId="NoSpacing">
    <w:name w:val="No Spacing"/>
    <w:uiPriority w:val="1"/>
    <w:qFormat/>
    <w:rsid w:val="00464732"/>
    <w:pPr>
      <w:spacing w:after="0" w:line="240" w:lineRule="auto"/>
    </w:pPr>
  </w:style>
  <w:style w:type="character" w:styleId="UnresolvedMention">
    <w:name w:val="Unresolved Mention"/>
    <w:basedOn w:val="DefaultParagraphFont"/>
    <w:uiPriority w:val="99"/>
    <w:unhideWhenUsed/>
    <w:rsid w:val="00DF6E15"/>
    <w:rPr>
      <w:color w:val="605E5C"/>
      <w:shd w:val="clear" w:color="auto" w:fill="E1DFDD"/>
    </w:rPr>
  </w:style>
  <w:style w:type="character" w:styleId="CommentReference">
    <w:name w:val="annotation reference"/>
    <w:basedOn w:val="DefaultParagraphFont"/>
    <w:uiPriority w:val="99"/>
    <w:semiHidden/>
    <w:unhideWhenUsed/>
    <w:rsid w:val="00683C82"/>
    <w:rPr>
      <w:sz w:val="16"/>
      <w:szCs w:val="16"/>
    </w:rPr>
  </w:style>
  <w:style w:type="paragraph" w:styleId="CommentText">
    <w:name w:val="annotation text"/>
    <w:basedOn w:val="Normal"/>
    <w:link w:val="CommentTextChar"/>
    <w:uiPriority w:val="99"/>
    <w:semiHidden/>
    <w:unhideWhenUsed/>
    <w:rsid w:val="00683C82"/>
    <w:pPr>
      <w:spacing w:line="240" w:lineRule="auto"/>
    </w:pPr>
    <w:rPr>
      <w:sz w:val="20"/>
      <w:szCs w:val="20"/>
    </w:rPr>
  </w:style>
  <w:style w:type="character" w:customStyle="1" w:styleId="CommentTextChar">
    <w:name w:val="Comment Text Char"/>
    <w:basedOn w:val="DefaultParagraphFont"/>
    <w:link w:val="CommentText"/>
    <w:uiPriority w:val="99"/>
    <w:semiHidden/>
    <w:rsid w:val="00683C82"/>
    <w:rPr>
      <w:sz w:val="20"/>
      <w:szCs w:val="20"/>
    </w:rPr>
  </w:style>
  <w:style w:type="paragraph" w:styleId="CommentSubject">
    <w:name w:val="annotation subject"/>
    <w:basedOn w:val="CommentText"/>
    <w:next w:val="CommentText"/>
    <w:link w:val="CommentSubjectChar"/>
    <w:uiPriority w:val="99"/>
    <w:semiHidden/>
    <w:unhideWhenUsed/>
    <w:rsid w:val="00683C82"/>
    <w:rPr>
      <w:b/>
      <w:bCs/>
    </w:rPr>
  </w:style>
  <w:style w:type="character" w:customStyle="1" w:styleId="CommentSubjectChar">
    <w:name w:val="Comment Subject Char"/>
    <w:basedOn w:val="CommentTextChar"/>
    <w:link w:val="CommentSubject"/>
    <w:uiPriority w:val="99"/>
    <w:semiHidden/>
    <w:rsid w:val="00683C82"/>
    <w:rPr>
      <w:b/>
      <w:bCs/>
      <w:sz w:val="20"/>
      <w:szCs w:val="20"/>
    </w:rPr>
  </w:style>
  <w:style w:type="table" w:styleId="TableGrid">
    <w:name w:val="Table Grid"/>
    <w:basedOn w:val="TableNormal"/>
    <w:uiPriority w:val="39"/>
    <w:rsid w:val="0025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358C3"/>
    <w:rPr>
      <w:color w:val="2B579A"/>
      <w:shd w:val="clear" w:color="auto" w:fill="E1DFDD"/>
    </w:rPr>
  </w:style>
  <w:style w:type="paragraph" w:customStyle="1" w:styleId="jsx-3129112345">
    <w:name w:val="jsx-3129112345"/>
    <w:basedOn w:val="Normal"/>
    <w:rsid w:val="001774D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100914"/>
    <w:pPr>
      <w:spacing w:after="0" w:line="240" w:lineRule="auto"/>
    </w:pPr>
  </w:style>
  <w:style w:type="character" w:styleId="FollowedHyperlink">
    <w:name w:val="FollowedHyperlink"/>
    <w:basedOn w:val="DefaultParagraphFont"/>
    <w:uiPriority w:val="99"/>
    <w:semiHidden/>
    <w:unhideWhenUsed/>
    <w:rsid w:val="00411997"/>
    <w:rPr>
      <w:color w:val="954F72" w:themeColor="followedHyperlink"/>
      <w:u w:val="single"/>
    </w:rPr>
  </w:style>
  <w:style w:type="paragraph" w:styleId="Header">
    <w:name w:val="header"/>
    <w:basedOn w:val="Normal"/>
    <w:link w:val="HeaderChar"/>
    <w:uiPriority w:val="99"/>
    <w:unhideWhenUsed/>
    <w:rsid w:val="00BA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12"/>
  </w:style>
  <w:style w:type="paragraph" w:styleId="Footer">
    <w:name w:val="footer"/>
    <w:basedOn w:val="Normal"/>
    <w:link w:val="FooterChar"/>
    <w:uiPriority w:val="99"/>
    <w:unhideWhenUsed/>
    <w:rsid w:val="00BA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755">
      <w:bodyDiv w:val="1"/>
      <w:marLeft w:val="0"/>
      <w:marRight w:val="0"/>
      <w:marTop w:val="0"/>
      <w:marBottom w:val="0"/>
      <w:divBdr>
        <w:top w:val="none" w:sz="0" w:space="0" w:color="auto"/>
        <w:left w:val="none" w:sz="0" w:space="0" w:color="auto"/>
        <w:bottom w:val="none" w:sz="0" w:space="0" w:color="auto"/>
        <w:right w:val="none" w:sz="0" w:space="0" w:color="auto"/>
      </w:divBdr>
    </w:div>
    <w:div w:id="128478036">
      <w:bodyDiv w:val="1"/>
      <w:marLeft w:val="0"/>
      <w:marRight w:val="0"/>
      <w:marTop w:val="0"/>
      <w:marBottom w:val="0"/>
      <w:divBdr>
        <w:top w:val="none" w:sz="0" w:space="0" w:color="auto"/>
        <w:left w:val="none" w:sz="0" w:space="0" w:color="auto"/>
        <w:bottom w:val="none" w:sz="0" w:space="0" w:color="auto"/>
        <w:right w:val="none" w:sz="0" w:space="0" w:color="auto"/>
      </w:divBdr>
    </w:div>
    <w:div w:id="263610203">
      <w:bodyDiv w:val="1"/>
      <w:marLeft w:val="0"/>
      <w:marRight w:val="0"/>
      <w:marTop w:val="0"/>
      <w:marBottom w:val="0"/>
      <w:divBdr>
        <w:top w:val="none" w:sz="0" w:space="0" w:color="auto"/>
        <w:left w:val="none" w:sz="0" w:space="0" w:color="auto"/>
        <w:bottom w:val="none" w:sz="0" w:space="0" w:color="auto"/>
        <w:right w:val="none" w:sz="0" w:space="0" w:color="auto"/>
      </w:divBdr>
    </w:div>
    <w:div w:id="373847586">
      <w:bodyDiv w:val="1"/>
      <w:marLeft w:val="0"/>
      <w:marRight w:val="0"/>
      <w:marTop w:val="0"/>
      <w:marBottom w:val="0"/>
      <w:divBdr>
        <w:top w:val="none" w:sz="0" w:space="0" w:color="auto"/>
        <w:left w:val="none" w:sz="0" w:space="0" w:color="auto"/>
        <w:bottom w:val="none" w:sz="0" w:space="0" w:color="auto"/>
        <w:right w:val="none" w:sz="0" w:space="0" w:color="auto"/>
      </w:divBdr>
    </w:div>
    <w:div w:id="453988698">
      <w:bodyDiv w:val="1"/>
      <w:marLeft w:val="0"/>
      <w:marRight w:val="0"/>
      <w:marTop w:val="0"/>
      <w:marBottom w:val="0"/>
      <w:divBdr>
        <w:top w:val="none" w:sz="0" w:space="0" w:color="auto"/>
        <w:left w:val="none" w:sz="0" w:space="0" w:color="auto"/>
        <w:bottom w:val="none" w:sz="0" w:space="0" w:color="auto"/>
        <w:right w:val="none" w:sz="0" w:space="0" w:color="auto"/>
      </w:divBdr>
    </w:div>
    <w:div w:id="482354157">
      <w:bodyDiv w:val="1"/>
      <w:marLeft w:val="0"/>
      <w:marRight w:val="0"/>
      <w:marTop w:val="0"/>
      <w:marBottom w:val="0"/>
      <w:divBdr>
        <w:top w:val="none" w:sz="0" w:space="0" w:color="auto"/>
        <w:left w:val="none" w:sz="0" w:space="0" w:color="auto"/>
        <w:bottom w:val="none" w:sz="0" w:space="0" w:color="auto"/>
        <w:right w:val="none" w:sz="0" w:space="0" w:color="auto"/>
      </w:divBdr>
    </w:div>
    <w:div w:id="599532733">
      <w:bodyDiv w:val="1"/>
      <w:marLeft w:val="0"/>
      <w:marRight w:val="0"/>
      <w:marTop w:val="0"/>
      <w:marBottom w:val="0"/>
      <w:divBdr>
        <w:top w:val="none" w:sz="0" w:space="0" w:color="auto"/>
        <w:left w:val="none" w:sz="0" w:space="0" w:color="auto"/>
        <w:bottom w:val="none" w:sz="0" w:space="0" w:color="auto"/>
        <w:right w:val="none" w:sz="0" w:space="0" w:color="auto"/>
      </w:divBdr>
    </w:div>
    <w:div w:id="653485040">
      <w:bodyDiv w:val="1"/>
      <w:marLeft w:val="0"/>
      <w:marRight w:val="0"/>
      <w:marTop w:val="0"/>
      <w:marBottom w:val="0"/>
      <w:divBdr>
        <w:top w:val="none" w:sz="0" w:space="0" w:color="auto"/>
        <w:left w:val="none" w:sz="0" w:space="0" w:color="auto"/>
        <w:bottom w:val="none" w:sz="0" w:space="0" w:color="auto"/>
        <w:right w:val="none" w:sz="0" w:space="0" w:color="auto"/>
      </w:divBdr>
    </w:div>
    <w:div w:id="841506843">
      <w:bodyDiv w:val="1"/>
      <w:marLeft w:val="0"/>
      <w:marRight w:val="0"/>
      <w:marTop w:val="0"/>
      <w:marBottom w:val="0"/>
      <w:divBdr>
        <w:top w:val="none" w:sz="0" w:space="0" w:color="auto"/>
        <w:left w:val="none" w:sz="0" w:space="0" w:color="auto"/>
        <w:bottom w:val="none" w:sz="0" w:space="0" w:color="auto"/>
        <w:right w:val="none" w:sz="0" w:space="0" w:color="auto"/>
      </w:divBdr>
    </w:div>
    <w:div w:id="850801245">
      <w:bodyDiv w:val="1"/>
      <w:marLeft w:val="0"/>
      <w:marRight w:val="0"/>
      <w:marTop w:val="0"/>
      <w:marBottom w:val="0"/>
      <w:divBdr>
        <w:top w:val="none" w:sz="0" w:space="0" w:color="auto"/>
        <w:left w:val="none" w:sz="0" w:space="0" w:color="auto"/>
        <w:bottom w:val="none" w:sz="0" w:space="0" w:color="auto"/>
        <w:right w:val="none" w:sz="0" w:space="0" w:color="auto"/>
      </w:divBdr>
    </w:div>
    <w:div w:id="889608426">
      <w:bodyDiv w:val="1"/>
      <w:marLeft w:val="0"/>
      <w:marRight w:val="0"/>
      <w:marTop w:val="0"/>
      <w:marBottom w:val="0"/>
      <w:divBdr>
        <w:top w:val="none" w:sz="0" w:space="0" w:color="auto"/>
        <w:left w:val="none" w:sz="0" w:space="0" w:color="auto"/>
        <w:bottom w:val="none" w:sz="0" w:space="0" w:color="auto"/>
        <w:right w:val="none" w:sz="0" w:space="0" w:color="auto"/>
      </w:divBdr>
    </w:div>
    <w:div w:id="1004086384">
      <w:bodyDiv w:val="1"/>
      <w:marLeft w:val="0"/>
      <w:marRight w:val="0"/>
      <w:marTop w:val="0"/>
      <w:marBottom w:val="0"/>
      <w:divBdr>
        <w:top w:val="none" w:sz="0" w:space="0" w:color="auto"/>
        <w:left w:val="none" w:sz="0" w:space="0" w:color="auto"/>
        <w:bottom w:val="none" w:sz="0" w:space="0" w:color="auto"/>
        <w:right w:val="none" w:sz="0" w:space="0" w:color="auto"/>
      </w:divBdr>
    </w:div>
    <w:div w:id="1124151133">
      <w:bodyDiv w:val="1"/>
      <w:marLeft w:val="0"/>
      <w:marRight w:val="0"/>
      <w:marTop w:val="0"/>
      <w:marBottom w:val="0"/>
      <w:divBdr>
        <w:top w:val="none" w:sz="0" w:space="0" w:color="auto"/>
        <w:left w:val="none" w:sz="0" w:space="0" w:color="auto"/>
        <w:bottom w:val="none" w:sz="0" w:space="0" w:color="auto"/>
        <w:right w:val="none" w:sz="0" w:space="0" w:color="auto"/>
      </w:divBdr>
    </w:div>
    <w:div w:id="1152792233">
      <w:bodyDiv w:val="1"/>
      <w:marLeft w:val="0"/>
      <w:marRight w:val="0"/>
      <w:marTop w:val="0"/>
      <w:marBottom w:val="0"/>
      <w:divBdr>
        <w:top w:val="none" w:sz="0" w:space="0" w:color="auto"/>
        <w:left w:val="none" w:sz="0" w:space="0" w:color="auto"/>
        <w:bottom w:val="none" w:sz="0" w:space="0" w:color="auto"/>
        <w:right w:val="none" w:sz="0" w:space="0" w:color="auto"/>
      </w:divBdr>
    </w:div>
    <w:div w:id="1199053181">
      <w:bodyDiv w:val="1"/>
      <w:marLeft w:val="0"/>
      <w:marRight w:val="0"/>
      <w:marTop w:val="0"/>
      <w:marBottom w:val="0"/>
      <w:divBdr>
        <w:top w:val="none" w:sz="0" w:space="0" w:color="auto"/>
        <w:left w:val="none" w:sz="0" w:space="0" w:color="auto"/>
        <w:bottom w:val="none" w:sz="0" w:space="0" w:color="auto"/>
        <w:right w:val="none" w:sz="0" w:space="0" w:color="auto"/>
      </w:divBdr>
    </w:div>
    <w:div w:id="1405182764">
      <w:bodyDiv w:val="1"/>
      <w:marLeft w:val="0"/>
      <w:marRight w:val="0"/>
      <w:marTop w:val="0"/>
      <w:marBottom w:val="0"/>
      <w:divBdr>
        <w:top w:val="none" w:sz="0" w:space="0" w:color="auto"/>
        <w:left w:val="none" w:sz="0" w:space="0" w:color="auto"/>
        <w:bottom w:val="none" w:sz="0" w:space="0" w:color="auto"/>
        <w:right w:val="none" w:sz="0" w:space="0" w:color="auto"/>
      </w:divBdr>
    </w:div>
    <w:div w:id="1459495372">
      <w:bodyDiv w:val="1"/>
      <w:marLeft w:val="0"/>
      <w:marRight w:val="0"/>
      <w:marTop w:val="0"/>
      <w:marBottom w:val="0"/>
      <w:divBdr>
        <w:top w:val="none" w:sz="0" w:space="0" w:color="auto"/>
        <w:left w:val="none" w:sz="0" w:space="0" w:color="auto"/>
        <w:bottom w:val="none" w:sz="0" w:space="0" w:color="auto"/>
        <w:right w:val="none" w:sz="0" w:space="0" w:color="auto"/>
      </w:divBdr>
    </w:div>
    <w:div w:id="1533112052">
      <w:bodyDiv w:val="1"/>
      <w:marLeft w:val="0"/>
      <w:marRight w:val="0"/>
      <w:marTop w:val="0"/>
      <w:marBottom w:val="0"/>
      <w:divBdr>
        <w:top w:val="none" w:sz="0" w:space="0" w:color="auto"/>
        <w:left w:val="none" w:sz="0" w:space="0" w:color="auto"/>
        <w:bottom w:val="none" w:sz="0" w:space="0" w:color="auto"/>
        <w:right w:val="none" w:sz="0" w:space="0" w:color="auto"/>
      </w:divBdr>
    </w:div>
    <w:div w:id="1599169023">
      <w:bodyDiv w:val="1"/>
      <w:marLeft w:val="0"/>
      <w:marRight w:val="0"/>
      <w:marTop w:val="0"/>
      <w:marBottom w:val="0"/>
      <w:divBdr>
        <w:top w:val="none" w:sz="0" w:space="0" w:color="auto"/>
        <w:left w:val="none" w:sz="0" w:space="0" w:color="auto"/>
        <w:bottom w:val="none" w:sz="0" w:space="0" w:color="auto"/>
        <w:right w:val="none" w:sz="0" w:space="0" w:color="auto"/>
      </w:divBdr>
    </w:div>
    <w:div w:id="1753315694">
      <w:bodyDiv w:val="1"/>
      <w:marLeft w:val="0"/>
      <w:marRight w:val="0"/>
      <w:marTop w:val="0"/>
      <w:marBottom w:val="0"/>
      <w:divBdr>
        <w:top w:val="none" w:sz="0" w:space="0" w:color="auto"/>
        <w:left w:val="none" w:sz="0" w:space="0" w:color="auto"/>
        <w:bottom w:val="none" w:sz="0" w:space="0" w:color="auto"/>
        <w:right w:val="none" w:sz="0" w:space="0" w:color="auto"/>
      </w:divBdr>
    </w:div>
    <w:div w:id="1816599896">
      <w:bodyDiv w:val="1"/>
      <w:marLeft w:val="0"/>
      <w:marRight w:val="0"/>
      <w:marTop w:val="0"/>
      <w:marBottom w:val="0"/>
      <w:divBdr>
        <w:top w:val="none" w:sz="0" w:space="0" w:color="auto"/>
        <w:left w:val="none" w:sz="0" w:space="0" w:color="auto"/>
        <w:bottom w:val="none" w:sz="0" w:space="0" w:color="auto"/>
        <w:right w:val="none" w:sz="0" w:space="0" w:color="auto"/>
      </w:divBdr>
    </w:div>
    <w:div w:id="1844084262">
      <w:bodyDiv w:val="1"/>
      <w:marLeft w:val="0"/>
      <w:marRight w:val="0"/>
      <w:marTop w:val="0"/>
      <w:marBottom w:val="0"/>
      <w:divBdr>
        <w:top w:val="none" w:sz="0" w:space="0" w:color="auto"/>
        <w:left w:val="none" w:sz="0" w:space="0" w:color="auto"/>
        <w:bottom w:val="none" w:sz="0" w:space="0" w:color="auto"/>
        <w:right w:val="none" w:sz="0" w:space="0" w:color="auto"/>
      </w:divBdr>
    </w:div>
    <w:div w:id="1914703143">
      <w:bodyDiv w:val="1"/>
      <w:marLeft w:val="0"/>
      <w:marRight w:val="0"/>
      <w:marTop w:val="0"/>
      <w:marBottom w:val="0"/>
      <w:divBdr>
        <w:top w:val="none" w:sz="0" w:space="0" w:color="auto"/>
        <w:left w:val="none" w:sz="0" w:space="0" w:color="auto"/>
        <w:bottom w:val="none" w:sz="0" w:space="0" w:color="auto"/>
        <w:right w:val="none" w:sz="0" w:space="0" w:color="auto"/>
      </w:divBdr>
    </w:div>
    <w:div w:id="1914968216">
      <w:bodyDiv w:val="1"/>
      <w:marLeft w:val="0"/>
      <w:marRight w:val="0"/>
      <w:marTop w:val="0"/>
      <w:marBottom w:val="0"/>
      <w:divBdr>
        <w:top w:val="none" w:sz="0" w:space="0" w:color="auto"/>
        <w:left w:val="none" w:sz="0" w:space="0" w:color="auto"/>
        <w:bottom w:val="none" w:sz="0" w:space="0" w:color="auto"/>
        <w:right w:val="none" w:sz="0" w:space="0" w:color="auto"/>
      </w:divBdr>
    </w:div>
    <w:div w:id="20848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elregion.ca/environmental-education/transportation/" TargetMode="External"/><Relationship Id="rId18" Type="http://schemas.openxmlformats.org/officeDocument/2006/relationships/hyperlink" Target="https://www.peelregion.ca/pw/transportation/residents/vision-zero.asp" TargetMode="External"/><Relationship Id="rId26" Type="http://schemas.openxmlformats.org/officeDocument/2006/relationships/hyperlink" Target="http://www.mbrc.org/" TargetMode="External"/><Relationship Id="rId39" Type="http://schemas.openxmlformats.org/officeDocument/2006/relationships/theme" Target="theme/theme1.xml"/><Relationship Id="rId21" Type="http://schemas.openxmlformats.org/officeDocument/2006/relationships/hyperlink" Target="http://www.bramptoncyclingclub.com/" TargetMode="External"/><Relationship Id="rId34"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peelregion.ca/environmental-education/" TargetMode="External"/><Relationship Id="rId25" Type="http://schemas.openxmlformats.org/officeDocument/2006/relationships/hyperlink" Target="http://midweekclub.ca/"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transit.com/en/trip-planning/seeschedules" TargetMode="External"/><Relationship Id="rId20" Type="http://schemas.openxmlformats.org/officeDocument/2006/relationships/hyperlink" Target="http://www.brampton.ca/EN/City-Hall/Council-Committees/Pages/Cycling-Advisory-Committee.aspx" TargetMode="External"/><Relationship Id="rId29" Type="http://schemas.openxmlformats.org/officeDocument/2006/relationships/hyperlink" Target="https://trca.ca/peel-eco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reditvalleycyclingclub.com/" TargetMode="External"/><Relationship Id="rId32" Type="http://schemas.openxmlformats.org/officeDocument/2006/relationships/image" Target="media/image5.png"/><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ississauga.ca/miway-transit/" TargetMode="External"/><Relationship Id="rId23" Type="http://schemas.openxmlformats.org/officeDocument/2006/relationships/hyperlink" Target="http://www.caledoncyclingclub.com/" TargetMode="External"/><Relationship Id="rId28" Type="http://schemas.openxmlformats.org/officeDocument/2006/relationships/hyperlink" Target="https://peelregion.ca/planning-maps/walkandrollpeel/pdfs/10-step-handbook-high-school-bike-proj.pdf" TargetMode="External"/><Relationship Id="rId36"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bikebrampton.ca/"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ampton.ca/en/residents/transit/plan-your-trip/pages/welcome.aspx" TargetMode="External"/><Relationship Id="rId22" Type="http://schemas.openxmlformats.org/officeDocument/2006/relationships/hyperlink" Target="https://www.brampton.ca/EN/residents/Community-Safety/Pages/Welcome.aspx?mc_cid=20e994bb04&amp;mc_eid=9e9f31802e" TargetMode="External"/><Relationship Id="rId27" Type="http://schemas.openxmlformats.org/officeDocument/2006/relationships/hyperlink" Target="http://www.mississaugacycling.ca/" TargetMode="External"/><Relationship Id="rId30" Type="http://schemas.openxmlformats.org/officeDocument/2006/relationships/hyperlink" Target="https://peelregion.ca/environmental-education/transportation/" TargetMode="External"/><Relationship Id="rId35" Type="http://schemas.openxmlformats.org/officeDocument/2006/relationships/image" Target="media/image8.pn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D37C35CB86742BF03520F057C9E9A" ma:contentTypeVersion="16" ma:contentTypeDescription="Create a new document." ma:contentTypeScope="" ma:versionID="cce073a6f087d38cabba7cc9b89ff98e">
  <xsd:schema xmlns:xsd="http://www.w3.org/2001/XMLSchema" xmlns:xs="http://www.w3.org/2001/XMLSchema" xmlns:p="http://schemas.microsoft.com/office/2006/metadata/properties" xmlns:ns2="029f64c7-749b-49b8-9976-857d0b333459" xmlns:ns3="0014c289-2b11-4d7e-9095-929de7be2400" targetNamespace="http://schemas.microsoft.com/office/2006/metadata/properties" ma:root="true" ma:fieldsID="d9f085c4115f7269b2e1cad41af1f56b" ns2:_="" ns3:_="">
    <xsd:import namespace="029f64c7-749b-49b8-9976-857d0b333459"/>
    <xsd:import namespace="0014c289-2b11-4d7e-9095-929de7be2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f64c7-749b-49b8-9976-857d0b333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c289-2b11-4d7e-9095-929de7be24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b364a4-e791-4bd8-9504-a2dc834d8c3b}" ma:internalName="TaxCatchAll" ma:showField="CatchAllData" ma:web="0014c289-2b11-4d7e-9095-929de7be2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14c289-2b11-4d7e-9095-929de7be2400" xsi:nil="true"/>
    <lcf76f155ced4ddcb4097134ff3c332f xmlns="029f64c7-749b-49b8-9976-857d0b333459">
      <Terms xmlns="http://schemas.microsoft.com/office/infopath/2007/PartnerControls"/>
    </lcf76f155ced4ddcb4097134ff3c332f>
    <SharedWithUsers xmlns="0014c289-2b11-4d7e-9095-929de7be2400">
      <UserInfo>
        <DisplayName>Chan, Andrea</DisplayName>
        <AccountId>54</AccountId>
        <AccountType/>
      </UserInfo>
      <UserInfo>
        <DisplayName>Andrade, Jennifer</DisplayName>
        <AccountId>78</AccountId>
        <AccountType/>
      </UserInfo>
    </SharedWithUsers>
  </documentManagement>
</p:properties>
</file>

<file path=customXml/itemProps1.xml><?xml version="1.0" encoding="utf-8"?>
<ds:datastoreItem xmlns:ds="http://schemas.openxmlformats.org/officeDocument/2006/customXml" ds:itemID="{11C0804E-0F10-49B8-838B-F5A0E3B6CF98}">
  <ds:schemaRefs>
    <ds:schemaRef ds:uri="http://schemas.microsoft.com/sharepoint/v3/contenttype/forms"/>
  </ds:schemaRefs>
</ds:datastoreItem>
</file>

<file path=customXml/itemProps2.xml><?xml version="1.0" encoding="utf-8"?>
<ds:datastoreItem xmlns:ds="http://schemas.openxmlformats.org/officeDocument/2006/customXml" ds:itemID="{67DA7E37-B6B1-4AAE-8509-AB19590D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f64c7-749b-49b8-9976-857d0b333459"/>
    <ds:schemaRef ds:uri="0014c289-2b11-4d7e-9095-929de7be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5FC75-6B2E-47F5-B8C4-0731F4D8E411}">
  <ds:schemaRefs>
    <ds:schemaRef ds:uri="http://schemas.microsoft.com/office/2006/metadata/properties"/>
    <ds:schemaRef ds:uri="http://schemas.microsoft.com/office/infopath/2007/PartnerControls"/>
    <ds:schemaRef ds:uri="0014c289-2b11-4d7e-9095-929de7be2400"/>
    <ds:schemaRef ds:uri="029f64c7-749b-49b8-9976-857d0b3334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5060</Words>
  <Characters>28848</Characters>
  <Application>Microsoft Office Word</Application>
  <DocSecurity>0</DocSecurity>
  <Lines>240</Lines>
  <Paragraphs>67</Paragraphs>
  <ScaleCrop>false</ScaleCrop>
  <Company/>
  <LinksUpToDate>false</LinksUpToDate>
  <CharactersWithSpaces>33841</CharactersWithSpaces>
  <SharedDoc>false</SharedDoc>
  <HLinks>
    <vt:vector size="126" baseType="variant">
      <vt:variant>
        <vt:i4>5898242</vt:i4>
      </vt:variant>
      <vt:variant>
        <vt:i4>54</vt:i4>
      </vt:variant>
      <vt:variant>
        <vt:i4>0</vt:i4>
      </vt:variant>
      <vt:variant>
        <vt:i4>5</vt:i4>
      </vt:variant>
      <vt:variant>
        <vt:lpwstr>https://peelregion.ca/environmental-education/transportation/</vt:lpwstr>
      </vt:variant>
      <vt:variant>
        <vt:lpwstr/>
      </vt:variant>
      <vt:variant>
        <vt:i4>131140</vt:i4>
      </vt:variant>
      <vt:variant>
        <vt:i4>51</vt:i4>
      </vt:variant>
      <vt:variant>
        <vt:i4>0</vt:i4>
      </vt:variant>
      <vt:variant>
        <vt:i4>5</vt:i4>
      </vt:variant>
      <vt:variant>
        <vt:lpwstr>https://trca.ca/peel-ecoschools/</vt:lpwstr>
      </vt:variant>
      <vt:variant>
        <vt:lpwstr/>
      </vt:variant>
      <vt:variant>
        <vt:i4>3604517</vt:i4>
      </vt:variant>
      <vt:variant>
        <vt:i4>48</vt:i4>
      </vt:variant>
      <vt:variant>
        <vt:i4>0</vt:i4>
      </vt:variant>
      <vt:variant>
        <vt:i4>5</vt:i4>
      </vt:variant>
      <vt:variant>
        <vt:lpwstr>https://www.walkandrollpeel.ca/cycling/handbook.htm</vt:lpwstr>
      </vt:variant>
      <vt:variant>
        <vt:lpwstr/>
      </vt:variant>
      <vt:variant>
        <vt:i4>983122</vt:i4>
      </vt:variant>
      <vt:variant>
        <vt:i4>45</vt:i4>
      </vt:variant>
      <vt:variant>
        <vt:i4>0</vt:i4>
      </vt:variant>
      <vt:variant>
        <vt:i4>5</vt:i4>
      </vt:variant>
      <vt:variant>
        <vt:lpwstr>http://www.mississaugacycling.ca/</vt:lpwstr>
      </vt:variant>
      <vt:variant>
        <vt:lpwstr/>
      </vt:variant>
      <vt:variant>
        <vt:i4>4653145</vt:i4>
      </vt:variant>
      <vt:variant>
        <vt:i4>42</vt:i4>
      </vt:variant>
      <vt:variant>
        <vt:i4>0</vt:i4>
      </vt:variant>
      <vt:variant>
        <vt:i4>5</vt:i4>
      </vt:variant>
      <vt:variant>
        <vt:lpwstr>http://www.mbrc.org/</vt:lpwstr>
      </vt:variant>
      <vt:variant>
        <vt:lpwstr/>
      </vt:variant>
      <vt:variant>
        <vt:i4>7209003</vt:i4>
      </vt:variant>
      <vt:variant>
        <vt:i4>39</vt:i4>
      </vt:variant>
      <vt:variant>
        <vt:i4>0</vt:i4>
      </vt:variant>
      <vt:variant>
        <vt:i4>5</vt:i4>
      </vt:variant>
      <vt:variant>
        <vt:lpwstr>http://midweekclub.ca/</vt:lpwstr>
      </vt:variant>
      <vt:variant>
        <vt:lpwstr/>
      </vt:variant>
      <vt:variant>
        <vt:i4>3473514</vt:i4>
      </vt:variant>
      <vt:variant>
        <vt:i4>36</vt:i4>
      </vt:variant>
      <vt:variant>
        <vt:i4>0</vt:i4>
      </vt:variant>
      <vt:variant>
        <vt:i4>5</vt:i4>
      </vt:variant>
      <vt:variant>
        <vt:lpwstr>http://www.creditvalleycyclingclub.com/</vt:lpwstr>
      </vt:variant>
      <vt:variant>
        <vt:lpwstr/>
      </vt:variant>
      <vt:variant>
        <vt:i4>2949173</vt:i4>
      </vt:variant>
      <vt:variant>
        <vt:i4>33</vt:i4>
      </vt:variant>
      <vt:variant>
        <vt:i4>0</vt:i4>
      </vt:variant>
      <vt:variant>
        <vt:i4>5</vt:i4>
      </vt:variant>
      <vt:variant>
        <vt:lpwstr>http://www.caledoncyclingclub.com/</vt:lpwstr>
      </vt:variant>
      <vt:variant>
        <vt:lpwstr/>
      </vt:variant>
      <vt:variant>
        <vt:i4>5963869</vt:i4>
      </vt:variant>
      <vt:variant>
        <vt:i4>30</vt:i4>
      </vt:variant>
      <vt:variant>
        <vt:i4>0</vt:i4>
      </vt:variant>
      <vt:variant>
        <vt:i4>5</vt:i4>
      </vt:variant>
      <vt:variant>
        <vt:lpwstr>https://www.brampton.ca/EN/residents/Community-Safety/Pages/Welcome.aspx?mc_cid=20e994bb04&amp;mc_eid=9e9f31802e</vt:lpwstr>
      </vt:variant>
      <vt:variant>
        <vt:lpwstr/>
      </vt:variant>
      <vt:variant>
        <vt:i4>3735673</vt:i4>
      </vt:variant>
      <vt:variant>
        <vt:i4>27</vt:i4>
      </vt:variant>
      <vt:variant>
        <vt:i4>0</vt:i4>
      </vt:variant>
      <vt:variant>
        <vt:i4>5</vt:i4>
      </vt:variant>
      <vt:variant>
        <vt:lpwstr>http://www.bramptoncyclingclub.com/</vt:lpwstr>
      </vt:variant>
      <vt:variant>
        <vt:lpwstr/>
      </vt:variant>
      <vt:variant>
        <vt:i4>4915201</vt:i4>
      </vt:variant>
      <vt:variant>
        <vt:i4>24</vt:i4>
      </vt:variant>
      <vt:variant>
        <vt:i4>0</vt:i4>
      </vt:variant>
      <vt:variant>
        <vt:i4>5</vt:i4>
      </vt:variant>
      <vt:variant>
        <vt:lpwstr>http://www.brampton.ca/EN/City-Hall/Council-Committees/Pages/Cycling-Advisory-Committee.aspx</vt:lpwstr>
      </vt:variant>
      <vt:variant>
        <vt:lpwstr/>
      </vt:variant>
      <vt:variant>
        <vt:i4>7405667</vt:i4>
      </vt:variant>
      <vt:variant>
        <vt:i4>21</vt:i4>
      </vt:variant>
      <vt:variant>
        <vt:i4>0</vt:i4>
      </vt:variant>
      <vt:variant>
        <vt:i4>5</vt:i4>
      </vt:variant>
      <vt:variant>
        <vt:lpwstr>http://bikebrampton.ca/</vt:lpwstr>
      </vt:variant>
      <vt:variant>
        <vt:lpwstr/>
      </vt:variant>
      <vt:variant>
        <vt:i4>5767187</vt:i4>
      </vt:variant>
      <vt:variant>
        <vt:i4>18</vt:i4>
      </vt:variant>
      <vt:variant>
        <vt:i4>0</vt:i4>
      </vt:variant>
      <vt:variant>
        <vt:i4>5</vt:i4>
      </vt:variant>
      <vt:variant>
        <vt:lpwstr>https://www.peelregion.ca/pw/transportation/residents/vision-zero.asp</vt:lpwstr>
      </vt:variant>
      <vt:variant>
        <vt:lpwstr/>
      </vt:variant>
      <vt:variant>
        <vt:i4>2228324</vt:i4>
      </vt:variant>
      <vt:variant>
        <vt:i4>15</vt:i4>
      </vt:variant>
      <vt:variant>
        <vt:i4>0</vt:i4>
      </vt:variant>
      <vt:variant>
        <vt:i4>5</vt:i4>
      </vt:variant>
      <vt:variant>
        <vt:lpwstr>https://peelregion.ca/environmental-education/</vt:lpwstr>
      </vt:variant>
      <vt:variant>
        <vt:lpwstr/>
      </vt:variant>
      <vt:variant>
        <vt:i4>7209019</vt:i4>
      </vt:variant>
      <vt:variant>
        <vt:i4>12</vt:i4>
      </vt:variant>
      <vt:variant>
        <vt:i4>0</vt:i4>
      </vt:variant>
      <vt:variant>
        <vt:i4>5</vt:i4>
      </vt:variant>
      <vt:variant>
        <vt:lpwstr>https://www.gotransit.com/en/trip-planning/seeschedules</vt:lpwstr>
      </vt:variant>
      <vt:variant>
        <vt:lpwstr/>
      </vt:variant>
      <vt:variant>
        <vt:i4>1638476</vt:i4>
      </vt:variant>
      <vt:variant>
        <vt:i4>9</vt:i4>
      </vt:variant>
      <vt:variant>
        <vt:i4>0</vt:i4>
      </vt:variant>
      <vt:variant>
        <vt:i4>5</vt:i4>
      </vt:variant>
      <vt:variant>
        <vt:lpwstr>https://www.mississauga.ca/miway-transit/</vt:lpwstr>
      </vt:variant>
      <vt:variant>
        <vt:lpwstr/>
      </vt:variant>
      <vt:variant>
        <vt:i4>7536756</vt:i4>
      </vt:variant>
      <vt:variant>
        <vt:i4>6</vt:i4>
      </vt:variant>
      <vt:variant>
        <vt:i4>0</vt:i4>
      </vt:variant>
      <vt:variant>
        <vt:i4>5</vt:i4>
      </vt:variant>
      <vt:variant>
        <vt:lpwstr>https://www.brampton.ca/en/residents/transit/plan-your-trip/pages/welcome.aspx</vt:lpwstr>
      </vt:variant>
      <vt:variant>
        <vt:lpwstr/>
      </vt:variant>
      <vt:variant>
        <vt:i4>5898242</vt:i4>
      </vt:variant>
      <vt:variant>
        <vt:i4>3</vt:i4>
      </vt:variant>
      <vt:variant>
        <vt:i4>0</vt:i4>
      </vt:variant>
      <vt:variant>
        <vt:i4>5</vt:i4>
      </vt:variant>
      <vt:variant>
        <vt:lpwstr>https://peelregion.ca/environmental-education/transportation/</vt:lpwstr>
      </vt:variant>
      <vt:variant>
        <vt:lpwstr/>
      </vt:variant>
      <vt:variant>
        <vt:i4>7602197</vt:i4>
      </vt:variant>
      <vt:variant>
        <vt:i4>6</vt:i4>
      </vt:variant>
      <vt:variant>
        <vt:i4>0</vt:i4>
      </vt:variant>
      <vt:variant>
        <vt:i4>5</vt:i4>
      </vt:variant>
      <vt:variant>
        <vt:lpwstr>mailto:jennifer.andrade@peelregion.ca</vt:lpwstr>
      </vt:variant>
      <vt:variant>
        <vt:lpwstr/>
      </vt:variant>
      <vt:variant>
        <vt:i4>7602197</vt:i4>
      </vt:variant>
      <vt:variant>
        <vt:i4>3</vt:i4>
      </vt:variant>
      <vt:variant>
        <vt:i4>0</vt:i4>
      </vt:variant>
      <vt:variant>
        <vt:i4>5</vt:i4>
      </vt:variant>
      <vt:variant>
        <vt:lpwstr>mailto:jennifer.andrade@peelregion.ca</vt:lpwstr>
      </vt:variant>
      <vt:variant>
        <vt:lpwstr/>
      </vt:variant>
      <vt:variant>
        <vt:i4>7602197</vt:i4>
      </vt:variant>
      <vt:variant>
        <vt:i4>0</vt:i4>
      </vt:variant>
      <vt:variant>
        <vt:i4>0</vt:i4>
      </vt:variant>
      <vt:variant>
        <vt:i4>5</vt:i4>
      </vt:variant>
      <vt:variant>
        <vt:lpwstr>mailto:Jennifer.Andrade@peelregion.ca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Metcalf, Kristen</cp:lastModifiedBy>
  <cp:revision>2</cp:revision>
  <dcterms:created xsi:type="dcterms:W3CDTF">2023-04-28T14:27:00Z</dcterms:created>
  <dcterms:modified xsi:type="dcterms:W3CDTF">2023-04-28T14:27:00Z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0x01010023AD37C35CB86742BF03520F057C9E9A</vt:lpwstr>
  </property>
  <property fmtid="{D5CDD505-2E9C-101B-9397-08002B2CF9AE}" pid="3" name="MediaServiceImageTags">
    <vt:lpwstr/>
  </property>
</Properties>
</file>