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4C7E" w14:textId="11013625" w:rsidR="00CA556F" w:rsidRDefault="00CA556F" w:rsidP="003D5130"/>
    <w:p w14:paraId="0436DEB9" w14:textId="6277E0F7" w:rsidR="00BE1452" w:rsidRPr="00BE1452" w:rsidRDefault="00BE1452" w:rsidP="00BE1452">
      <w:pPr>
        <w:pBdr>
          <w:top w:val="single" w:sz="2" w:space="1" w:color="auto"/>
          <w:bottom w:val="single" w:sz="2" w:space="1" w:color="auto"/>
        </w:pBdr>
        <w:shd w:val="clear" w:color="auto" w:fill="F2F2F2"/>
        <w:tabs>
          <w:tab w:val="left" w:pos="5387"/>
        </w:tabs>
        <w:spacing w:after="0" w:line="240" w:lineRule="auto"/>
        <w:rPr>
          <w:rFonts w:ascii="Arial" w:eastAsia="Times New Roman" w:hAnsi="Arial" w:cs="Arial"/>
          <w:b/>
          <w:bCs/>
          <w:lang w:val="en-GB" w:eastAsia="en-CA"/>
        </w:rPr>
      </w:pPr>
      <w:r w:rsidRPr="00BE1452">
        <w:rPr>
          <w:rFonts w:ascii="Arial" w:eastAsia="Times New Roman" w:hAnsi="Arial" w:cs="Arial"/>
          <w:b/>
          <w:bCs/>
          <w:lang w:val="en-GB" w:eastAsia="en-CA"/>
        </w:rPr>
        <w:t>Appendix A: Community Investment Fund Reallocation Request Form</w:t>
      </w:r>
    </w:p>
    <w:p w14:paraId="4895C391" w14:textId="2DCAA112" w:rsidR="00BE1452" w:rsidRPr="00BE1452" w:rsidRDefault="00BE1452" w:rsidP="00BE1452">
      <w:pPr>
        <w:jc w:val="right"/>
        <w:rPr>
          <w:rFonts w:ascii="Arial" w:hAnsi="Arial" w:cs="Arial"/>
          <w:b/>
          <w:bCs/>
          <w:noProof/>
          <w:lang w:eastAsia="en-CA"/>
        </w:rPr>
      </w:pPr>
      <w:bookmarkStart w:id="0" w:name="_Hlk61010329"/>
      <w:r w:rsidRPr="00BE1452">
        <w:rPr>
          <w:rFonts w:ascii="Arial" w:hAnsi="Arial" w:cs="Arial"/>
          <w:b/>
          <w:bCs/>
        </w:rPr>
        <w:br/>
        <w:t>Date Sent: 202</w:t>
      </w:r>
      <w:bookmarkEnd w:id="0"/>
      <w:r w:rsidR="005B4742">
        <w:rPr>
          <w:rFonts w:ascii="Arial" w:hAnsi="Arial" w:cs="Arial"/>
          <w:b/>
          <w:bCs/>
        </w:rPr>
        <w:t>3</w:t>
      </w:r>
    </w:p>
    <w:p w14:paraId="347C5F9A" w14:textId="77777777" w:rsidR="00BE1452" w:rsidRPr="00BE1452" w:rsidRDefault="00BE1452" w:rsidP="00BE1452">
      <w:pPr>
        <w:rPr>
          <w:rFonts w:ascii="Arial" w:hAnsi="Arial" w:cs="Arial"/>
          <w:sz w:val="20"/>
          <w:szCs w:val="20"/>
        </w:rPr>
      </w:pPr>
      <w:r w:rsidRPr="00BE1452">
        <w:rPr>
          <w:rFonts w:ascii="Arial" w:hAnsi="Arial" w:cs="Arial"/>
          <w:b/>
        </w:rPr>
        <w:t>Agency:</w:t>
      </w:r>
      <w:r w:rsidRPr="00BE1452">
        <w:rPr>
          <w:rFonts w:ascii="Arial" w:hAnsi="Arial" w:cs="Arial"/>
        </w:rPr>
        <w:t xml:space="preserve"> </w:t>
      </w:r>
    </w:p>
    <w:p w14:paraId="226C6D31" w14:textId="77777777" w:rsidR="00BE1452" w:rsidRPr="00BE1452" w:rsidRDefault="00BE1452" w:rsidP="00BE1452">
      <w:pPr>
        <w:rPr>
          <w:rFonts w:ascii="Arial" w:hAnsi="Arial" w:cs="Arial"/>
        </w:rPr>
      </w:pPr>
      <w:r w:rsidRPr="00BE1452">
        <w:rPr>
          <w:rFonts w:ascii="Arial" w:hAnsi="Arial" w:cs="Arial"/>
          <w:b/>
          <w:bCs/>
        </w:rPr>
        <w:t>Agency Contact:</w:t>
      </w:r>
      <w:r w:rsidRPr="00BE1452">
        <w:rPr>
          <w:rFonts w:ascii="Arial" w:hAnsi="Arial" w:cs="Arial"/>
        </w:rPr>
        <w:t xml:space="preserve"> </w:t>
      </w:r>
    </w:p>
    <w:p w14:paraId="34A5A6E6" w14:textId="77777777" w:rsidR="00BE1452" w:rsidRPr="00BE1452" w:rsidRDefault="00BE1452" w:rsidP="00BE1452">
      <w:pPr>
        <w:rPr>
          <w:rFonts w:ascii="Arial" w:hAnsi="Arial" w:cs="Arial"/>
        </w:rPr>
      </w:pPr>
      <w:r w:rsidRPr="00BE1452">
        <w:rPr>
          <w:rFonts w:ascii="Arial" w:hAnsi="Arial" w:cs="Arial"/>
          <w:b/>
          <w:bCs/>
        </w:rPr>
        <w:t>CIP Contact:</w:t>
      </w:r>
    </w:p>
    <w:p w14:paraId="7DC46DCA" w14:textId="4913B261" w:rsidR="00BE1452" w:rsidRPr="00BE1452" w:rsidRDefault="00BE1452" w:rsidP="00BE1452">
      <w:pPr>
        <w:rPr>
          <w:rFonts w:ascii="Arial" w:hAnsi="Arial" w:cs="Arial"/>
        </w:rPr>
      </w:pPr>
      <w:r w:rsidRPr="00BE1452">
        <w:rPr>
          <w:rFonts w:ascii="Arial" w:hAnsi="Arial" w:cs="Arial"/>
          <w:b/>
        </w:rPr>
        <w:t>Grant (Year and Name):</w:t>
      </w:r>
      <w:r w:rsidRPr="00BE1452">
        <w:rPr>
          <w:rFonts w:ascii="Arial" w:hAnsi="Arial" w:cs="Arial"/>
        </w:rPr>
        <w:t xml:space="preserve"> </w:t>
      </w:r>
    </w:p>
    <w:tbl>
      <w:tblPr>
        <w:tblStyle w:val="TableGrid"/>
        <w:tblW w:w="8748" w:type="dxa"/>
        <w:tblLook w:val="04A0" w:firstRow="1" w:lastRow="0" w:firstColumn="1" w:lastColumn="0" w:noHBand="0" w:noVBand="1"/>
      </w:tblPr>
      <w:tblGrid>
        <w:gridCol w:w="8748"/>
      </w:tblGrid>
      <w:tr w:rsidR="00BE1452" w:rsidRPr="00BE1452" w14:paraId="7D056FA6" w14:textId="77777777" w:rsidTr="00E8573B">
        <w:tc>
          <w:tcPr>
            <w:tcW w:w="8748" w:type="dxa"/>
            <w:shd w:val="clear" w:color="auto" w:fill="B4C6E7" w:themeFill="accent1" w:themeFillTint="66"/>
          </w:tcPr>
          <w:p w14:paraId="73B4E015" w14:textId="77777777" w:rsidR="00BE1452" w:rsidRPr="00BE1452" w:rsidRDefault="00BE1452" w:rsidP="00E8573B">
            <w:pPr>
              <w:pStyle w:val="Default"/>
              <w:rPr>
                <w:rFonts w:ascii="Arial" w:hAnsi="Arial" w:cs="Arial"/>
                <w:b/>
                <w:bCs/>
                <w:color w:val="auto"/>
                <w:sz w:val="22"/>
                <w:szCs w:val="22"/>
              </w:rPr>
            </w:pPr>
            <w:r w:rsidRPr="00BE1452">
              <w:rPr>
                <w:rFonts w:ascii="Arial" w:hAnsi="Arial" w:cs="Arial"/>
                <w:b/>
                <w:bCs/>
                <w:color w:val="auto"/>
                <w:sz w:val="22"/>
                <w:szCs w:val="22"/>
              </w:rPr>
              <w:t xml:space="preserve">Request: </w:t>
            </w:r>
            <w:r w:rsidRPr="00BE1452">
              <w:rPr>
                <w:rFonts w:ascii="Arial" w:hAnsi="Arial" w:cs="Arial"/>
                <w:i/>
                <w:iCs/>
                <w:color w:val="auto"/>
                <w:sz w:val="22"/>
                <w:szCs w:val="22"/>
              </w:rPr>
              <w:t>provide a short description of your fund reallocation request</w:t>
            </w:r>
            <w:r w:rsidRPr="00BE1452">
              <w:rPr>
                <w:rFonts w:ascii="Arial" w:hAnsi="Arial" w:cs="Arial"/>
                <w:b/>
                <w:bCs/>
                <w:color w:val="auto"/>
                <w:sz w:val="22"/>
                <w:szCs w:val="22"/>
              </w:rPr>
              <w:t xml:space="preserve"> </w:t>
            </w:r>
          </w:p>
        </w:tc>
      </w:tr>
      <w:tr w:rsidR="00BE1452" w14:paraId="09371277" w14:textId="77777777" w:rsidTr="00E8573B">
        <w:tc>
          <w:tcPr>
            <w:tcW w:w="8748" w:type="dxa"/>
          </w:tcPr>
          <w:p w14:paraId="54993468" w14:textId="77777777" w:rsidR="00BE1452" w:rsidRDefault="00BE1452" w:rsidP="00E8573B">
            <w:pPr>
              <w:rPr>
                <w:rFonts w:ascii="Arial" w:hAnsi="Arial" w:cs="Arial"/>
              </w:rPr>
            </w:pPr>
          </w:p>
          <w:p w14:paraId="147C526D" w14:textId="77777777" w:rsidR="00BE1452" w:rsidRDefault="00BE1452" w:rsidP="00E8573B">
            <w:pPr>
              <w:rPr>
                <w:rFonts w:ascii="Arial" w:hAnsi="Arial" w:cs="Arial"/>
              </w:rPr>
            </w:pPr>
          </w:p>
          <w:p w14:paraId="0072CE82" w14:textId="77777777" w:rsidR="00BE1452" w:rsidRDefault="00BE1452" w:rsidP="00E8573B">
            <w:pPr>
              <w:rPr>
                <w:rFonts w:ascii="Arial" w:hAnsi="Arial" w:cs="Arial"/>
              </w:rPr>
            </w:pPr>
          </w:p>
          <w:p w14:paraId="486662D6" w14:textId="77777777" w:rsidR="00BE1452" w:rsidRDefault="00BE1452" w:rsidP="00E8573B">
            <w:pPr>
              <w:rPr>
                <w:rFonts w:ascii="Arial" w:hAnsi="Arial" w:cs="Arial"/>
              </w:rPr>
            </w:pPr>
          </w:p>
          <w:p w14:paraId="4F68F976" w14:textId="309111D8" w:rsidR="00BE1452" w:rsidRPr="00473DE1" w:rsidRDefault="00BE1452" w:rsidP="00E8573B">
            <w:pPr>
              <w:rPr>
                <w:rFonts w:ascii="Arial" w:hAnsi="Arial" w:cs="Arial"/>
              </w:rPr>
            </w:pPr>
          </w:p>
        </w:tc>
      </w:tr>
      <w:tr w:rsidR="00BE1452" w14:paraId="7783EA5B" w14:textId="77777777" w:rsidTr="00E8573B">
        <w:tc>
          <w:tcPr>
            <w:tcW w:w="8748" w:type="dxa"/>
            <w:shd w:val="clear" w:color="auto" w:fill="B4C6E7" w:themeFill="accent1" w:themeFillTint="66"/>
          </w:tcPr>
          <w:p w14:paraId="20CC2212" w14:textId="77777777" w:rsidR="00BE1452" w:rsidRDefault="00BE1452" w:rsidP="00E8573B">
            <w:pPr>
              <w:pStyle w:val="NoSpacing"/>
              <w:jc w:val="both"/>
              <w:rPr>
                <w:rFonts w:ascii="Arial" w:hAnsi="Arial" w:cs="Arial"/>
                <w:b/>
                <w:bCs/>
                <w:lang w:eastAsia="en-CA"/>
              </w:rPr>
            </w:pPr>
            <w:r w:rsidRPr="00B51074">
              <w:rPr>
                <w:rFonts w:ascii="Arial" w:hAnsi="Arial" w:cs="Arial"/>
                <w:b/>
                <w:bCs/>
                <w:lang w:eastAsia="en-CA"/>
              </w:rPr>
              <w:t>Rationale</w:t>
            </w:r>
            <w:r>
              <w:rPr>
                <w:rFonts w:ascii="Arial" w:hAnsi="Arial" w:cs="Arial"/>
                <w:b/>
                <w:bCs/>
                <w:lang w:eastAsia="en-CA"/>
              </w:rPr>
              <w:t xml:space="preserve">: </w:t>
            </w:r>
          </w:p>
          <w:p w14:paraId="5243C0EA" w14:textId="77777777" w:rsidR="00BE1452" w:rsidRPr="00473DE1" w:rsidRDefault="00BE1452" w:rsidP="00E8573B">
            <w:pPr>
              <w:pStyle w:val="NoSpacing"/>
              <w:jc w:val="both"/>
              <w:rPr>
                <w:rFonts w:ascii="Arial" w:hAnsi="Arial" w:cs="Arial"/>
                <w:b/>
                <w:bCs/>
                <w:i/>
                <w:iCs/>
                <w:lang w:eastAsia="en-CA"/>
              </w:rPr>
            </w:pPr>
          </w:p>
          <w:p w14:paraId="0C4CA994" w14:textId="77777777" w:rsidR="00BE1452" w:rsidRPr="00473DE1" w:rsidRDefault="00BE1452" w:rsidP="00BE1452">
            <w:pPr>
              <w:pStyle w:val="ListParagraph"/>
              <w:widowControl/>
              <w:numPr>
                <w:ilvl w:val="0"/>
                <w:numId w:val="27"/>
              </w:numPr>
              <w:autoSpaceDE/>
              <w:autoSpaceDN/>
              <w:contextualSpacing/>
              <w:rPr>
                <w:sz w:val="22"/>
                <w:szCs w:val="22"/>
              </w:rPr>
            </w:pPr>
            <w:r w:rsidRPr="00473DE1">
              <w:rPr>
                <w:sz w:val="22"/>
                <w:szCs w:val="22"/>
              </w:rPr>
              <w:t xml:space="preserve">Provide in detail an explanation of why you are requesting to reallocate your funds. In your explanation, ensure your description provides an explanation of the circumstances that led to this reallocation of funding. </w:t>
            </w:r>
          </w:p>
          <w:p w14:paraId="74123AB3" w14:textId="77777777" w:rsidR="00BE1452" w:rsidRPr="00473DE1" w:rsidRDefault="00BE1452" w:rsidP="00BE1452">
            <w:pPr>
              <w:pStyle w:val="ListParagraph"/>
              <w:widowControl/>
              <w:numPr>
                <w:ilvl w:val="0"/>
                <w:numId w:val="27"/>
              </w:numPr>
              <w:autoSpaceDE/>
              <w:autoSpaceDN/>
              <w:contextualSpacing/>
              <w:rPr>
                <w:sz w:val="22"/>
                <w:szCs w:val="22"/>
              </w:rPr>
            </w:pPr>
            <w:r w:rsidRPr="00473DE1">
              <w:rPr>
                <w:sz w:val="22"/>
                <w:szCs w:val="22"/>
              </w:rPr>
              <w:t>Explanation of which budget categories you would like to move funds between.</w:t>
            </w:r>
          </w:p>
          <w:p w14:paraId="7A62DE1C" w14:textId="77777777" w:rsidR="00BE1452" w:rsidRPr="00473DE1" w:rsidRDefault="00BE1452" w:rsidP="00BE1452">
            <w:pPr>
              <w:pStyle w:val="ListParagraph"/>
              <w:widowControl/>
              <w:numPr>
                <w:ilvl w:val="0"/>
                <w:numId w:val="27"/>
              </w:numPr>
              <w:autoSpaceDE/>
              <w:autoSpaceDN/>
              <w:contextualSpacing/>
              <w:rPr>
                <w:sz w:val="22"/>
                <w:szCs w:val="22"/>
              </w:rPr>
            </w:pPr>
            <w:r w:rsidRPr="00473DE1">
              <w:rPr>
                <w:sz w:val="22"/>
                <w:szCs w:val="22"/>
              </w:rPr>
              <w:t xml:space="preserve">The amount of funds you are requesting to reallocate. </w:t>
            </w:r>
          </w:p>
          <w:p w14:paraId="3DEFC664" w14:textId="77777777" w:rsidR="00BE1452" w:rsidRPr="00473DE1" w:rsidRDefault="00BE1452" w:rsidP="00BE1452">
            <w:pPr>
              <w:pStyle w:val="ListParagraph"/>
              <w:widowControl/>
              <w:numPr>
                <w:ilvl w:val="0"/>
                <w:numId w:val="27"/>
              </w:numPr>
              <w:autoSpaceDE/>
              <w:autoSpaceDN/>
              <w:contextualSpacing/>
              <w:rPr>
                <w:sz w:val="22"/>
                <w:szCs w:val="22"/>
              </w:rPr>
            </w:pPr>
            <w:r w:rsidRPr="00473DE1">
              <w:rPr>
                <w:sz w:val="22"/>
                <w:szCs w:val="22"/>
              </w:rPr>
              <w:t>Any documentation to support your request.</w:t>
            </w:r>
          </w:p>
          <w:p w14:paraId="329ACBA9" w14:textId="77777777" w:rsidR="00BE1452" w:rsidRPr="00B51074" w:rsidRDefault="00BE1452" w:rsidP="00E8573B">
            <w:pPr>
              <w:pStyle w:val="NoSpacing"/>
              <w:jc w:val="both"/>
              <w:rPr>
                <w:rFonts w:ascii="Arial" w:hAnsi="Arial" w:cs="Arial"/>
                <w:b/>
                <w:bCs/>
                <w:lang w:eastAsia="en-CA"/>
              </w:rPr>
            </w:pPr>
          </w:p>
        </w:tc>
      </w:tr>
      <w:tr w:rsidR="00BE1452" w:rsidRPr="00BE1452" w14:paraId="085607B9" w14:textId="77777777" w:rsidTr="00E8573B">
        <w:tc>
          <w:tcPr>
            <w:tcW w:w="8748" w:type="dxa"/>
          </w:tcPr>
          <w:p w14:paraId="1AC2AEB4" w14:textId="77777777" w:rsidR="00BE1452" w:rsidRPr="00BE1452" w:rsidRDefault="00BE1452" w:rsidP="00E8573B">
            <w:pPr>
              <w:rPr>
                <w:rFonts w:ascii="Arial" w:hAnsi="Arial" w:cs="Arial"/>
              </w:rPr>
            </w:pPr>
          </w:p>
          <w:p w14:paraId="39B4FCCB" w14:textId="77777777" w:rsidR="00BE1452" w:rsidRPr="00BE1452" w:rsidRDefault="00BE1452" w:rsidP="00E8573B">
            <w:pPr>
              <w:rPr>
                <w:rFonts w:ascii="Arial" w:hAnsi="Arial" w:cs="Arial"/>
              </w:rPr>
            </w:pPr>
          </w:p>
          <w:p w14:paraId="6F52C392" w14:textId="77777777" w:rsidR="00BE1452" w:rsidRPr="00BE1452" w:rsidRDefault="00BE1452" w:rsidP="00E8573B">
            <w:pPr>
              <w:rPr>
                <w:rFonts w:ascii="Arial" w:hAnsi="Arial" w:cs="Arial"/>
              </w:rPr>
            </w:pPr>
          </w:p>
          <w:p w14:paraId="5525B159" w14:textId="77777777" w:rsidR="00BE1452" w:rsidRPr="00BE1452" w:rsidRDefault="00BE1452" w:rsidP="00E8573B">
            <w:pPr>
              <w:rPr>
                <w:rFonts w:ascii="Arial" w:hAnsi="Arial" w:cs="Arial"/>
              </w:rPr>
            </w:pPr>
          </w:p>
          <w:p w14:paraId="2211802C" w14:textId="77777777" w:rsidR="00BE1452" w:rsidRPr="00BE1452" w:rsidRDefault="00BE1452" w:rsidP="00E8573B">
            <w:pPr>
              <w:rPr>
                <w:rFonts w:ascii="Arial" w:hAnsi="Arial" w:cs="Arial"/>
              </w:rPr>
            </w:pPr>
          </w:p>
          <w:p w14:paraId="146ECD7C" w14:textId="77777777" w:rsidR="00BE1452" w:rsidRPr="00BE1452" w:rsidRDefault="00BE1452" w:rsidP="00E8573B">
            <w:pPr>
              <w:rPr>
                <w:rFonts w:ascii="Arial" w:hAnsi="Arial" w:cs="Arial"/>
              </w:rPr>
            </w:pPr>
          </w:p>
          <w:p w14:paraId="79CDDC0B" w14:textId="77777777" w:rsidR="00BE1452" w:rsidRPr="00BE1452" w:rsidRDefault="00BE1452" w:rsidP="00E8573B">
            <w:pPr>
              <w:rPr>
                <w:rFonts w:ascii="Arial" w:hAnsi="Arial" w:cs="Arial"/>
              </w:rPr>
            </w:pPr>
          </w:p>
          <w:p w14:paraId="5E99DA61" w14:textId="77777777" w:rsidR="00BE1452" w:rsidRPr="00BE1452" w:rsidRDefault="00BE1452" w:rsidP="00E8573B">
            <w:pPr>
              <w:rPr>
                <w:rFonts w:ascii="Arial" w:hAnsi="Arial" w:cs="Arial"/>
              </w:rPr>
            </w:pPr>
          </w:p>
          <w:p w14:paraId="4F5B9AFF" w14:textId="77777777" w:rsidR="00BE1452" w:rsidRPr="00BE1452" w:rsidRDefault="00BE1452" w:rsidP="00E8573B">
            <w:pPr>
              <w:rPr>
                <w:rFonts w:ascii="Arial" w:hAnsi="Arial" w:cs="Arial"/>
              </w:rPr>
            </w:pPr>
          </w:p>
        </w:tc>
      </w:tr>
    </w:tbl>
    <w:p w14:paraId="67730AF0" w14:textId="77777777" w:rsidR="00BE1452" w:rsidRPr="00BE1452" w:rsidRDefault="00BE1452" w:rsidP="00BE1452">
      <w:pPr>
        <w:pStyle w:val="Default"/>
        <w:rPr>
          <w:rFonts w:ascii="Arial" w:hAnsi="Arial" w:cs="Arial"/>
          <w:color w:val="4472C4" w:themeColor="accent1"/>
          <w:sz w:val="22"/>
          <w:szCs w:val="22"/>
        </w:rPr>
      </w:pPr>
    </w:p>
    <w:tbl>
      <w:tblPr>
        <w:tblStyle w:val="TableGrid"/>
        <w:tblW w:w="0" w:type="auto"/>
        <w:tblLook w:val="04A0" w:firstRow="1" w:lastRow="0" w:firstColumn="1" w:lastColumn="0" w:noHBand="0" w:noVBand="1"/>
      </w:tblPr>
      <w:tblGrid>
        <w:gridCol w:w="8496"/>
      </w:tblGrid>
      <w:tr w:rsidR="00BE1452" w:rsidRPr="00BE1452" w14:paraId="5B36862D" w14:textId="77777777" w:rsidTr="00E8573B">
        <w:tc>
          <w:tcPr>
            <w:tcW w:w="8496" w:type="dxa"/>
            <w:shd w:val="clear" w:color="auto" w:fill="D9D9D9" w:themeFill="background1" w:themeFillShade="D9"/>
          </w:tcPr>
          <w:p w14:paraId="43778502" w14:textId="77777777" w:rsidR="00BE1452" w:rsidRPr="00BE1452" w:rsidRDefault="00BE1452" w:rsidP="00E8573B">
            <w:pPr>
              <w:spacing w:line="271" w:lineRule="auto"/>
              <w:rPr>
                <w:rFonts w:ascii="Arial" w:hAnsi="Arial" w:cs="Arial"/>
                <w:b/>
                <w:sz w:val="20"/>
                <w:szCs w:val="20"/>
              </w:rPr>
            </w:pPr>
            <w:r w:rsidRPr="00BE1452">
              <w:rPr>
                <w:rFonts w:ascii="Arial" w:hAnsi="Arial" w:cs="Arial"/>
                <w:b/>
                <w:sz w:val="20"/>
                <w:szCs w:val="20"/>
              </w:rPr>
              <w:t>For Office Use Only:</w:t>
            </w:r>
          </w:p>
        </w:tc>
      </w:tr>
      <w:tr w:rsidR="00BE1452" w:rsidRPr="00BE1452" w14:paraId="610B5007" w14:textId="77777777" w:rsidTr="00E8573B">
        <w:trPr>
          <w:trHeight w:val="928"/>
        </w:trPr>
        <w:tc>
          <w:tcPr>
            <w:tcW w:w="8496" w:type="dxa"/>
          </w:tcPr>
          <w:p w14:paraId="55C64E21" w14:textId="77777777" w:rsidR="00BE1452" w:rsidRPr="00BE1452" w:rsidRDefault="00BE1452" w:rsidP="00E8573B">
            <w:pPr>
              <w:tabs>
                <w:tab w:val="left" w:pos="3075"/>
              </w:tabs>
              <w:spacing w:line="271" w:lineRule="auto"/>
              <w:contextualSpacing/>
              <w:rPr>
                <w:rFonts w:ascii="Arial" w:hAnsi="Arial" w:cs="Arial"/>
                <w:b/>
              </w:rPr>
            </w:pPr>
            <w:r w:rsidRPr="00BE1452">
              <w:rPr>
                <w:rFonts w:ascii="Arial" w:hAnsi="Arial" w:cs="Arial"/>
                <w:b/>
              </w:rPr>
              <w:t xml:space="preserve">Approved:  </w:t>
            </w:r>
            <w:r w:rsidRPr="00BE1452">
              <w:rPr>
                <w:rFonts w:ascii="Arial" w:hAnsi="Arial" w:cs="Arial"/>
                <w:sz w:val="20"/>
                <w:szCs w:val="20"/>
              </w:rPr>
              <w:tab/>
            </w:r>
          </w:p>
          <w:p w14:paraId="33B02367" w14:textId="22437CD1" w:rsidR="00BE1452" w:rsidRPr="00BE1452" w:rsidRDefault="00BE1452" w:rsidP="00E8573B">
            <w:pPr>
              <w:contextualSpacing/>
              <w:rPr>
                <w:rFonts w:ascii="Arial" w:hAnsi="Arial" w:cs="Arial"/>
                <w:sz w:val="20"/>
                <w:szCs w:val="20"/>
              </w:rPr>
            </w:pPr>
            <w:r w:rsidRPr="00BE1452">
              <w:rPr>
                <w:rFonts w:ascii="Segoe UI Symbol" w:eastAsia="MS Gothic" w:hAnsi="Segoe UI Symbol" w:cs="Segoe UI Symbol"/>
                <w:sz w:val="20"/>
                <w:szCs w:val="20"/>
              </w:rPr>
              <w:t>☐</w:t>
            </w:r>
            <w:r w:rsidRPr="00BE1452">
              <w:rPr>
                <w:rFonts w:ascii="Arial" w:hAnsi="Arial" w:cs="Arial"/>
                <w:sz w:val="20"/>
                <w:szCs w:val="20"/>
              </w:rPr>
              <w:t xml:space="preserve">  </w:t>
            </w:r>
            <w:r w:rsidRPr="00BE1452">
              <w:rPr>
                <w:rFonts w:ascii="Arial" w:hAnsi="Arial" w:cs="Arial"/>
              </w:rPr>
              <w:t xml:space="preserve">Yes </w:t>
            </w:r>
            <w:r w:rsidRPr="00BE1452">
              <w:rPr>
                <w:rFonts w:ascii="Arial" w:hAnsi="Arial" w:cs="Arial"/>
                <w:sz w:val="20"/>
                <w:szCs w:val="20"/>
              </w:rPr>
              <w:t xml:space="preserve">  </w:t>
            </w:r>
          </w:p>
          <w:p w14:paraId="074AF0FA" w14:textId="21FED719" w:rsidR="00BE1452" w:rsidRPr="00BE1452" w:rsidRDefault="00BE1452" w:rsidP="00E8573B">
            <w:pPr>
              <w:contextualSpacing/>
              <w:rPr>
                <w:rFonts w:ascii="Arial" w:hAnsi="Arial" w:cs="Arial"/>
                <w:bCs/>
                <w:color w:val="4472C4" w:themeColor="accent1"/>
                <w:sz w:val="20"/>
                <w:szCs w:val="20"/>
              </w:rPr>
            </w:pPr>
            <w:r w:rsidRPr="00BE1452">
              <w:rPr>
                <w:rFonts w:ascii="Segoe UI Symbol" w:eastAsia="MS Gothic" w:hAnsi="Segoe UI Symbol" w:cs="Segoe UI Symbol"/>
                <w:sz w:val="20"/>
                <w:szCs w:val="20"/>
              </w:rPr>
              <w:t>☐</w:t>
            </w:r>
            <w:r w:rsidRPr="00BE1452">
              <w:rPr>
                <w:rFonts w:ascii="Arial" w:hAnsi="Arial" w:cs="Arial"/>
                <w:sz w:val="20"/>
                <w:szCs w:val="20"/>
              </w:rPr>
              <w:t xml:space="preserve">  </w:t>
            </w:r>
            <w:r w:rsidRPr="00BE1452">
              <w:rPr>
                <w:rFonts w:ascii="Arial" w:hAnsi="Arial" w:cs="Arial"/>
              </w:rPr>
              <w:t xml:space="preserve">No  - Reason not approved:  </w:t>
            </w:r>
            <w:r w:rsidRPr="00BE1452">
              <w:rPr>
                <w:rFonts w:ascii="Arial" w:hAnsi="Arial" w:cs="Arial"/>
                <w:sz w:val="20"/>
                <w:szCs w:val="20"/>
              </w:rPr>
              <w:fldChar w:fldCharType="begin">
                <w:ffData>
                  <w:name w:val="Text103"/>
                  <w:enabled/>
                  <w:calcOnExit w:val="0"/>
                  <w:textInput/>
                </w:ffData>
              </w:fldChar>
            </w:r>
            <w:r w:rsidRPr="00BE1452">
              <w:rPr>
                <w:rFonts w:ascii="Arial" w:hAnsi="Arial" w:cs="Arial"/>
                <w:sz w:val="20"/>
                <w:szCs w:val="20"/>
              </w:rPr>
              <w:instrText xml:space="preserve"> FORMTEXT </w:instrText>
            </w:r>
            <w:r w:rsidRPr="00BE1452">
              <w:rPr>
                <w:rFonts w:ascii="Arial" w:hAnsi="Arial" w:cs="Arial"/>
                <w:sz w:val="20"/>
                <w:szCs w:val="20"/>
              </w:rPr>
            </w:r>
            <w:r w:rsidRPr="00BE1452">
              <w:rPr>
                <w:rFonts w:ascii="Arial" w:hAnsi="Arial" w:cs="Arial"/>
                <w:sz w:val="20"/>
                <w:szCs w:val="20"/>
              </w:rPr>
              <w:fldChar w:fldCharType="separate"/>
            </w:r>
            <w:r w:rsidRPr="00BE1452">
              <w:rPr>
                <w:rFonts w:ascii="Arial" w:hAnsi="Arial" w:cs="Arial"/>
              </w:rPr>
              <w:t xml:space="preserve">                        </w:t>
            </w:r>
            <w:r w:rsidRPr="00BE1452">
              <w:rPr>
                <w:rFonts w:ascii="Arial" w:hAnsi="Arial" w:cs="Arial"/>
                <w:sz w:val="20"/>
                <w:szCs w:val="20"/>
              </w:rPr>
              <w:fldChar w:fldCharType="end"/>
            </w:r>
            <w:r w:rsidRPr="00BE1452">
              <w:rPr>
                <w:rFonts w:ascii="Arial" w:hAnsi="Arial" w:cs="Arial"/>
                <w:sz w:val="20"/>
                <w:szCs w:val="20"/>
              </w:rPr>
              <w:t xml:space="preserve"> </w:t>
            </w:r>
          </w:p>
        </w:tc>
      </w:tr>
    </w:tbl>
    <w:p w14:paraId="3836FCE8" w14:textId="22F8D456" w:rsidR="00BE1452" w:rsidRPr="005430B6" w:rsidRDefault="00BE1452" w:rsidP="00CA556F">
      <w:pPr>
        <w:spacing w:line="271" w:lineRule="auto"/>
        <w:rPr>
          <w:rFonts w:ascii="Arial" w:hAnsi="Arial" w:cs="Arial"/>
          <w:lang w:eastAsia="en-CA"/>
        </w:rPr>
      </w:pPr>
      <w:r w:rsidRPr="00BE1452">
        <w:rPr>
          <w:rFonts w:ascii="Arial" w:hAnsi="Arial" w:cs="Arial"/>
          <w:lang w:eastAsia="en-CA"/>
        </w:rPr>
        <w:br/>
      </w:r>
      <w:r w:rsidR="006B4F74">
        <w:rPr>
          <w:rFonts w:ascii="Arial" w:hAnsi="Arial" w:cs="Arial"/>
          <w:lang w:eastAsia="en-CA"/>
        </w:rPr>
        <w:t xml:space="preserve">A copy of the </w:t>
      </w:r>
      <w:r w:rsidR="005430B6" w:rsidRPr="00BE1452">
        <w:rPr>
          <w:rFonts w:ascii="Arial" w:eastAsia="Times New Roman" w:hAnsi="Arial" w:cs="Arial"/>
          <w:b/>
          <w:bCs/>
          <w:lang w:val="en-GB" w:eastAsia="en-CA"/>
        </w:rPr>
        <w:t xml:space="preserve">Community Investment </w:t>
      </w:r>
      <w:r w:rsidR="005430B6">
        <w:rPr>
          <w:rFonts w:ascii="Arial" w:eastAsia="Times New Roman" w:hAnsi="Arial" w:cs="Arial"/>
          <w:b/>
          <w:bCs/>
          <w:lang w:val="en-GB" w:eastAsia="en-CA"/>
        </w:rPr>
        <w:t>Program</w:t>
      </w:r>
      <w:r w:rsidR="005430B6" w:rsidRPr="00BE1452">
        <w:rPr>
          <w:rFonts w:ascii="Arial" w:eastAsia="Times New Roman" w:hAnsi="Arial" w:cs="Arial"/>
          <w:b/>
          <w:bCs/>
          <w:lang w:val="en-GB" w:eastAsia="en-CA"/>
        </w:rPr>
        <w:t xml:space="preserve"> Reallocation Request Form</w:t>
      </w:r>
      <w:r w:rsidR="005430B6">
        <w:rPr>
          <w:rFonts w:ascii="Arial" w:eastAsia="Times New Roman" w:hAnsi="Arial" w:cs="Arial"/>
          <w:b/>
          <w:bCs/>
          <w:lang w:val="en-GB" w:eastAsia="en-CA"/>
        </w:rPr>
        <w:t xml:space="preserve"> </w:t>
      </w:r>
      <w:r w:rsidR="005430B6">
        <w:rPr>
          <w:rFonts w:ascii="Arial" w:eastAsia="Times New Roman" w:hAnsi="Arial" w:cs="Arial"/>
          <w:lang w:val="en-GB" w:eastAsia="en-CA"/>
        </w:rPr>
        <w:t xml:space="preserve">is accessible on the CIP website </w:t>
      </w:r>
      <w:hyperlink r:id="rId7" w:history="1">
        <w:r w:rsidR="005430B6" w:rsidRPr="005D7DAB">
          <w:rPr>
            <w:rStyle w:val="Hyperlink"/>
            <w:rFonts w:ascii="Arial" w:hAnsi="Arial" w:cs="Arial"/>
          </w:rPr>
          <w:t>https://www.peelregion.ca/community-investments/</w:t>
        </w:r>
      </w:hyperlink>
    </w:p>
    <w:p w14:paraId="2415B0B0" w14:textId="18E34CD9" w:rsidR="00CA556F" w:rsidRDefault="00CA556F" w:rsidP="00CA556F">
      <w:pPr>
        <w:spacing w:line="271" w:lineRule="auto"/>
        <w:rPr>
          <w:rFonts w:ascii="Arial" w:hAnsi="Arial" w:cs="Arial"/>
          <w:lang w:eastAsia="en-CA"/>
        </w:rPr>
      </w:pPr>
    </w:p>
    <w:p w14:paraId="33B92A76" w14:textId="77777777" w:rsidR="00A04815" w:rsidRPr="00C713F3" w:rsidRDefault="00A04815" w:rsidP="00BE1452">
      <w:pPr>
        <w:pStyle w:val="BodyText"/>
        <w:contextualSpacing/>
        <w:jc w:val="both"/>
      </w:pPr>
    </w:p>
    <w:sectPr w:rsidR="00A04815" w:rsidRPr="00C713F3" w:rsidSect="00DF12E0">
      <w:headerReference w:type="default" r:id="rId8"/>
      <w:footerReference w:type="default" r:id="rId9"/>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3F2C" w14:textId="77777777" w:rsidR="00E8573B" w:rsidRDefault="00E8573B">
      <w:pPr>
        <w:spacing w:after="0" w:line="240" w:lineRule="auto"/>
      </w:pPr>
      <w:r>
        <w:separator/>
      </w:r>
    </w:p>
  </w:endnote>
  <w:endnote w:type="continuationSeparator" w:id="0">
    <w:p w14:paraId="7B3B8165" w14:textId="77777777" w:rsidR="00E8573B" w:rsidRDefault="00E8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EE82" w14:textId="390F02E5" w:rsidR="00DF12E0" w:rsidRDefault="00DF12E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1D19" w14:textId="77777777" w:rsidR="00E8573B" w:rsidRDefault="00E8573B">
      <w:pPr>
        <w:spacing w:after="0" w:line="240" w:lineRule="auto"/>
      </w:pPr>
      <w:r>
        <w:separator/>
      </w:r>
    </w:p>
  </w:footnote>
  <w:footnote w:type="continuationSeparator" w:id="0">
    <w:p w14:paraId="32A4A3FA" w14:textId="77777777" w:rsidR="00E8573B" w:rsidRDefault="00E8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617C" w14:textId="7DFF64F9" w:rsidR="00B03B3F" w:rsidRDefault="0042316F">
    <w:pPr>
      <w:pStyle w:val="BodyText"/>
      <w:spacing w:line="14" w:lineRule="auto"/>
      <w:rPr>
        <w:sz w:val="20"/>
      </w:rPr>
    </w:pPr>
    <w:r>
      <w:rPr>
        <w:noProof/>
      </w:rPr>
      <w:drawing>
        <wp:anchor distT="0" distB="0" distL="114300" distR="114300" simplePos="0" relativeHeight="251658240" behindDoc="0" locked="0" layoutInCell="1" allowOverlap="1" wp14:anchorId="316BF671" wp14:editId="1736EDD6">
          <wp:simplePos x="0" y="0"/>
          <wp:positionH relativeFrom="column">
            <wp:posOffset>0</wp:posOffset>
          </wp:positionH>
          <wp:positionV relativeFrom="paragraph">
            <wp:posOffset>-133350</wp:posOffset>
          </wp:positionV>
          <wp:extent cx="800100" cy="53340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EA0FC9"/>
    <w:multiLevelType w:val="hybridMultilevel"/>
    <w:tmpl w:val="43F992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C5340"/>
    <w:multiLevelType w:val="hybridMultilevel"/>
    <w:tmpl w:val="1A0825A2"/>
    <w:lvl w:ilvl="0" w:tplc="AAECD0B4">
      <w:start w:val="1"/>
      <w:numFmt w:val="upp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64569B"/>
    <w:multiLevelType w:val="hybridMultilevel"/>
    <w:tmpl w:val="9D6813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483338F"/>
    <w:multiLevelType w:val="hybridMultilevel"/>
    <w:tmpl w:val="46EA0532"/>
    <w:lvl w:ilvl="0" w:tplc="A24E192A">
      <w:start w:val="1"/>
      <w:numFmt w:val="decimal"/>
      <w:lvlText w:val="%1."/>
      <w:lvlJc w:val="left"/>
      <w:pPr>
        <w:ind w:left="581" w:hanging="361"/>
      </w:pPr>
      <w:rPr>
        <w:rFonts w:hint="default"/>
        <w:w w:val="100"/>
        <w:lang w:val="en-US" w:eastAsia="en-US" w:bidi="ar-SA"/>
      </w:rPr>
    </w:lvl>
    <w:lvl w:ilvl="1" w:tplc="C3CAD320">
      <w:start w:val="1"/>
      <w:numFmt w:val="lowerLetter"/>
      <w:lvlText w:val="%2)"/>
      <w:lvlJc w:val="left"/>
      <w:pPr>
        <w:ind w:left="941" w:hanging="360"/>
      </w:pPr>
      <w:rPr>
        <w:rFonts w:ascii="Arial" w:eastAsia="Arial" w:hAnsi="Arial" w:cs="Arial" w:hint="default"/>
        <w:b w:val="0"/>
        <w:bCs w:val="0"/>
        <w:i w:val="0"/>
        <w:iCs w:val="0"/>
        <w:spacing w:val="-1"/>
        <w:w w:val="100"/>
        <w:sz w:val="22"/>
        <w:szCs w:val="22"/>
        <w:lang w:val="en-US" w:eastAsia="en-US" w:bidi="ar-SA"/>
      </w:rPr>
    </w:lvl>
    <w:lvl w:ilvl="2" w:tplc="F028EC30">
      <w:numFmt w:val="bullet"/>
      <w:lvlText w:val="•"/>
      <w:lvlJc w:val="left"/>
      <w:pPr>
        <w:ind w:left="2022" w:hanging="360"/>
      </w:pPr>
      <w:rPr>
        <w:rFonts w:hint="default"/>
        <w:lang w:val="en-US" w:eastAsia="en-US" w:bidi="ar-SA"/>
      </w:rPr>
    </w:lvl>
    <w:lvl w:ilvl="3" w:tplc="8FF4143C">
      <w:numFmt w:val="bullet"/>
      <w:lvlText w:val="•"/>
      <w:lvlJc w:val="left"/>
      <w:pPr>
        <w:ind w:left="3104" w:hanging="360"/>
      </w:pPr>
      <w:rPr>
        <w:rFonts w:hint="default"/>
        <w:lang w:val="en-US" w:eastAsia="en-US" w:bidi="ar-SA"/>
      </w:rPr>
    </w:lvl>
    <w:lvl w:ilvl="4" w:tplc="86829F08">
      <w:numFmt w:val="bullet"/>
      <w:lvlText w:val="•"/>
      <w:lvlJc w:val="left"/>
      <w:pPr>
        <w:ind w:left="4186" w:hanging="360"/>
      </w:pPr>
      <w:rPr>
        <w:rFonts w:hint="default"/>
        <w:lang w:val="en-US" w:eastAsia="en-US" w:bidi="ar-SA"/>
      </w:rPr>
    </w:lvl>
    <w:lvl w:ilvl="5" w:tplc="74648D90">
      <w:numFmt w:val="bullet"/>
      <w:lvlText w:val="•"/>
      <w:lvlJc w:val="left"/>
      <w:pPr>
        <w:ind w:left="5268" w:hanging="360"/>
      </w:pPr>
      <w:rPr>
        <w:rFonts w:hint="default"/>
        <w:lang w:val="en-US" w:eastAsia="en-US" w:bidi="ar-SA"/>
      </w:rPr>
    </w:lvl>
    <w:lvl w:ilvl="6" w:tplc="5BB6B3B0">
      <w:numFmt w:val="bullet"/>
      <w:lvlText w:val="•"/>
      <w:lvlJc w:val="left"/>
      <w:pPr>
        <w:ind w:left="6351" w:hanging="360"/>
      </w:pPr>
      <w:rPr>
        <w:rFonts w:hint="default"/>
        <w:lang w:val="en-US" w:eastAsia="en-US" w:bidi="ar-SA"/>
      </w:rPr>
    </w:lvl>
    <w:lvl w:ilvl="7" w:tplc="06C88920">
      <w:numFmt w:val="bullet"/>
      <w:lvlText w:val="•"/>
      <w:lvlJc w:val="left"/>
      <w:pPr>
        <w:ind w:left="7433" w:hanging="360"/>
      </w:pPr>
      <w:rPr>
        <w:rFonts w:hint="default"/>
        <w:lang w:val="en-US" w:eastAsia="en-US" w:bidi="ar-SA"/>
      </w:rPr>
    </w:lvl>
    <w:lvl w:ilvl="8" w:tplc="0B3EC436">
      <w:numFmt w:val="bullet"/>
      <w:lvlText w:val="•"/>
      <w:lvlJc w:val="left"/>
      <w:pPr>
        <w:ind w:left="8515" w:hanging="360"/>
      </w:pPr>
      <w:rPr>
        <w:rFonts w:hint="default"/>
        <w:lang w:val="en-US" w:eastAsia="en-US" w:bidi="ar-SA"/>
      </w:rPr>
    </w:lvl>
  </w:abstractNum>
  <w:abstractNum w:abstractNumId="4" w15:restartNumberingAfterBreak="0">
    <w:nsid w:val="082E6E94"/>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B23A63"/>
    <w:multiLevelType w:val="hybridMultilevel"/>
    <w:tmpl w:val="33C8CDA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8F540F7"/>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0167C9"/>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E766D35"/>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744732"/>
    <w:multiLevelType w:val="hybridMultilevel"/>
    <w:tmpl w:val="FE34C4A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B34F21"/>
    <w:multiLevelType w:val="hybridMultilevel"/>
    <w:tmpl w:val="B0AAE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D82226"/>
    <w:multiLevelType w:val="hybridMultilevel"/>
    <w:tmpl w:val="A6E2B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983877"/>
    <w:multiLevelType w:val="hybridMultilevel"/>
    <w:tmpl w:val="F9062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DD510C"/>
    <w:multiLevelType w:val="hybridMultilevel"/>
    <w:tmpl w:val="1224724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103CE7"/>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CE469FF"/>
    <w:multiLevelType w:val="hybridMultilevel"/>
    <w:tmpl w:val="6E7AA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6A7806"/>
    <w:multiLevelType w:val="hybridMultilevel"/>
    <w:tmpl w:val="8F46EC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331E06"/>
    <w:multiLevelType w:val="hybridMultilevel"/>
    <w:tmpl w:val="E6E469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6A487C"/>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2DC6291"/>
    <w:multiLevelType w:val="hybridMultilevel"/>
    <w:tmpl w:val="5524C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A028C0"/>
    <w:multiLevelType w:val="hybridMultilevel"/>
    <w:tmpl w:val="23FE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03689"/>
    <w:multiLevelType w:val="hybridMultilevel"/>
    <w:tmpl w:val="B4BE5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40721E"/>
    <w:multiLevelType w:val="hybridMultilevel"/>
    <w:tmpl w:val="87B8098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FE5EE5"/>
    <w:multiLevelType w:val="multilevel"/>
    <w:tmpl w:val="94283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E9152C"/>
    <w:multiLevelType w:val="hybridMultilevel"/>
    <w:tmpl w:val="E8F49BB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5AE5804"/>
    <w:multiLevelType w:val="hybridMultilevel"/>
    <w:tmpl w:val="A516E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5908CB"/>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CF81B23"/>
    <w:multiLevelType w:val="hybridMultilevel"/>
    <w:tmpl w:val="91EEC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63702E"/>
    <w:multiLevelType w:val="hybridMultilevel"/>
    <w:tmpl w:val="AC02696A"/>
    <w:lvl w:ilvl="0" w:tplc="ED50D9A2">
      <w:start w:val="1"/>
      <w:numFmt w:val="decimal"/>
      <w:lvlText w:val="%1"/>
      <w:lvlJc w:val="right"/>
      <w:pPr>
        <w:ind w:left="0" w:firstLine="216"/>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52750EA7"/>
    <w:multiLevelType w:val="hybridMultilevel"/>
    <w:tmpl w:val="A56A596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27B1245"/>
    <w:multiLevelType w:val="hybridMultilevel"/>
    <w:tmpl w:val="82E647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AC04CE5"/>
    <w:multiLevelType w:val="hybridMultilevel"/>
    <w:tmpl w:val="8A1CE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9E6E53"/>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2BE63B9"/>
    <w:multiLevelType w:val="hybridMultilevel"/>
    <w:tmpl w:val="060C3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DC48B4"/>
    <w:multiLevelType w:val="hybridMultilevel"/>
    <w:tmpl w:val="527E3DA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7D2FCD"/>
    <w:multiLevelType w:val="hybridMultilevel"/>
    <w:tmpl w:val="15EEA6E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B207DEF"/>
    <w:multiLevelType w:val="hybridMultilevel"/>
    <w:tmpl w:val="3EF6BD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0431C68"/>
    <w:multiLevelType w:val="hybridMultilevel"/>
    <w:tmpl w:val="E438C972"/>
    <w:lvl w:ilvl="0" w:tplc="FFFFFFFF">
      <w:start w:val="1"/>
      <w:numFmt w:val="bullet"/>
      <w:lvlText w:val=""/>
      <w:lvlJc w:val="left"/>
      <w:pPr>
        <w:ind w:left="720" w:hanging="360"/>
      </w:pPr>
      <w:rPr>
        <w:rFonts w:ascii="Symbol" w:hAnsi="Symbol" w:hint="default"/>
      </w:rPr>
    </w:lvl>
    <w:lvl w:ilvl="1" w:tplc="10090015">
      <w:start w:val="1"/>
      <w:numFmt w:val="upp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981B0A"/>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52D07D6"/>
    <w:multiLevelType w:val="hybridMultilevel"/>
    <w:tmpl w:val="AC02696A"/>
    <w:lvl w:ilvl="0" w:tplc="FFFFFFFF">
      <w:start w:val="1"/>
      <w:numFmt w:val="decimal"/>
      <w:lvlText w:val="%1"/>
      <w:lvlJc w:val="right"/>
      <w:pPr>
        <w:ind w:left="0" w:firstLine="216"/>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5E07020"/>
    <w:multiLevelType w:val="hybridMultilevel"/>
    <w:tmpl w:val="8C38E8F2"/>
    <w:lvl w:ilvl="0" w:tplc="918063FE">
      <w:start w:val="1"/>
      <w:numFmt w:val="upperLetter"/>
      <w:lvlText w:val="%1."/>
      <w:lvlJc w:val="left"/>
      <w:pPr>
        <w:ind w:left="720" w:hanging="360"/>
      </w:pPr>
      <w:rPr>
        <w:rFonts w:asciiTheme="minorHAnsi" w:hAnsiTheme="minorHAnsi" w:cstheme="minorBidi"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9172B73"/>
    <w:multiLevelType w:val="hybridMultilevel"/>
    <w:tmpl w:val="46D83E54"/>
    <w:lvl w:ilvl="0" w:tplc="AEC406E4">
      <w:start w:val="1"/>
      <w:numFmt w:val="decimal"/>
      <w:lvlText w:val="%1."/>
      <w:lvlJc w:val="left"/>
      <w:pPr>
        <w:ind w:left="919" w:hanging="540"/>
      </w:pPr>
      <w:rPr>
        <w:rFonts w:hint="default"/>
        <w:spacing w:val="-1"/>
        <w:w w:val="100"/>
        <w:lang w:val="en-US" w:eastAsia="en-US" w:bidi="ar-SA"/>
      </w:rPr>
    </w:lvl>
    <w:lvl w:ilvl="1" w:tplc="C1602432">
      <w:numFmt w:val="bullet"/>
      <w:lvlText w:val="•"/>
      <w:lvlJc w:val="left"/>
      <w:pPr>
        <w:ind w:left="1896" w:hanging="540"/>
      </w:pPr>
      <w:rPr>
        <w:rFonts w:hint="default"/>
        <w:lang w:val="en-US" w:eastAsia="en-US" w:bidi="ar-SA"/>
      </w:rPr>
    </w:lvl>
    <w:lvl w:ilvl="2" w:tplc="F8B831F2">
      <w:numFmt w:val="bullet"/>
      <w:lvlText w:val="•"/>
      <w:lvlJc w:val="left"/>
      <w:pPr>
        <w:ind w:left="2872" w:hanging="540"/>
      </w:pPr>
      <w:rPr>
        <w:rFonts w:hint="default"/>
        <w:lang w:val="en-US" w:eastAsia="en-US" w:bidi="ar-SA"/>
      </w:rPr>
    </w:lvl>
    <w:lvl w:ilvl="3" w:tplc="A0987200">
      <w:numFmt w:val="bullet"/>
      <w:lvlText w:val="•"/>
      <w:lvlJc w:val="left"/>
      <w:pPr>
        <w:ind w:left="3848" w:hanging="540"/>
      </w:pPr>
      <w:rPr>
        <w:rFonts w:hint="default"/>
        <w:lang w:val="en-US" w:eastAsia="en-US" w:bidi="ar-SA"/>
      </w:rPr>
    </w:lvl>
    <w:lvl w:ilvl="4" w:tplc="E8A461AC">
      <w:numFmt w:val="bullet"/>
      <w:lvlText w:val="•"/>
      <w:lvlJc w:val="left"/>
      <w:pPr>
        <w:ind w:left="4824" w:hanging="540"/>
      </w:pPr>
      <w:rPr>
        <w:rFonts w:hint="default"/>
        <w:lang w:val="en-US" w:eastAsia="en-US" w:bidi="ar-SA"/>
      </w:rPr>
    </w:lvl>
    <w:lvl w:ilvl="5" w:tplc="9566E986">
      <w:numFmt w:val="bullet"/>
      <w:lvlText w:val="•"/>
      <w:lvlJc w:val="left"/>
      <w:pPr>
        <w:ind w:left="5800" w:hanging="540"/>
      </w:pPr>
      <w:rPr>
        <w:rFonts w:hint="default"/>
        <w:lang w:val="en-US" w:eastAsia="en-US" w:bidi="ar-SA"/>
      </w:rPr>
    </w:lvl>
    <w:lvl w:ilvl="6" w:tplc="4184C754">
      <w:numFmt w:val="bullet"/>
      <w:lvlText w:val="•"/>
      <w:lvlJc w:val="left"/>
      <w:pPr>
        <w:ind w:left="6776" w:hanging="540"/>
      </w:pPr>
      <w:rPr>
        <w:rFonts w:hint="default"/>
        <w:lang w:val="en-US" w:eastAsia="en-US" w:bidi="ar-SA"/>
      </w:rPr>
    </w:lvl>
    <w:lvl w:ilvl="7" w:tplc="64A6B08E">
      <w:numFmt w:val="bullet"/>
      <w:lvlText w:val="•"/>
      <w:lvlJc w:val="left"/>
      <w:pPr>
        <w:ind w:left="7752" w:hanging="540"/>
      </w:pPr>
      <w:rPr>
        <w:rFonts w:hint="default"/>
        <w:lang w:val="en-US" w:eastAsia="en-US" w:bidi="ar-SA"/>
      </w:rPr>
    </w:lvl>
    <w:lvl w:ilvl="8" w:tplc="E81E54F8">
      <w:numFmt w:val="bullet"/>
      <w:lvlText w:val="•"/>
      <w:lvlJc w:val="left"/>
      <w:pPr>
        <w:ind w:left="8728" w:hanging="540"/>
      </w:pPr>
      <w:rPr>
        <w:rFonts w:hint="default"/>
        <w:lang w:val="en-US" w:eastAsia="en-US" w:bidi="ar-SA"/>
      </w:rPr>
    </w:lvl>
  </w:abstractNum>
  <w:abstractNum w:abstractNumId="42" w15:restartNumberingAfterBreak="0">
    <w:nsid w:val="796D25AA"/>
    <w:multiLevelType w:val="hybridMultilevel"/>
    <w:tmpl w:val="324A94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1587263">
    <w:abstractNumId w:val="41"/>
  </w:num>
  <w:num w:numId="2" w16cid:durableId="592323766">
    <w:abstractNumId w:val="3"/>
  </w:num>
  <w:num w:numId="3" w16cid:durableId="4987793">
    <w:abstractNumId w:val="42"/>
  </w:num>
  <w:num w:numId="4" w16cid:durableId="447043612">
    <w:abstractNumId w:val="5"/>
  </w:num>
  <w:num w:numId="5" w16cid:durableId="531769690">
    <w:abstractNumId w:val="31"/>
  </w:num>
  <w:num w:numId="6" w16cid:durableId="2073310874">
    <w:abstractNumId w:val="25"/>
  </w:num>
  <w:num w:numId="7" w16cid:durableId="450245812">
    <w:abstractNumId w:val="35"/>
  </w:num>
  <w:num w:numId="8" w16cid:durableId="1765875877">
    <w:abstractNumId w:val="29"/>
  </w:num>
  <w:num w:numId="9" w16cid:durableId="948006607">
    <w:abstractNumId w:val="13"/>
  </w:num>
  <w:num w:numId="10" w16cid:durableId="1616446728">
    <w:abstractNumId w:val="30"/>
  </w:num>
  <w:num w:numId="11" w16cid:durableId="1423791912">
    <w:abstractNumId w:val="24"/>
  </w:num>
  <w:num w:numId="12" w16cid:durableId="232397994">
    <w:abstractNumId w:val="1"/>
  </w:num>
  <w:num w:numId="13" w16cid:durableId="2025980648">
    <w:abstractNumId w:val="34"/>
  </w:num>
  <w:num w:numId="14" w16cid:durableId="5520498">
    <w:abstractNumId w:val="9"/>
  </w:num>
  <w:num w:numId="15" w16cid:durableId="582184425">
    <w:abstractNumId w:val="22"/>
  </w:num>
  <w:num w:numId="16" w16cid:durableId="1252472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827891">
    <w:abstractNumId w:val="2"/>
  </w:num>
  <w:num w:numId="18" w16cid:durableId="1171721508">
    <w:abstractNumId w:val="28"/>
  </w:num>
  <w:num w:numId="19" w16cid:durableId="577138162">
    <w:abstractNumId w:val="7"/>
  </w:num>
  <w:num w:numId="20" w16cid:durableId="1504201932">
    <w:abstractNumId w:val="39"/>
  </w:num>
  <w:num w:numId="21" w16cid:durableId="974063279">
    <w:abstractNumId w:val="18"/>
  </w:num>
  <w:num w:numId="22" w16cid:durableId="1264071501">
    <w:abstractNumId w:val="32"/>
  </w:num>
  <w:num w:numId="23" w16cid:durableId="119500689">
    <w:abstractNumId w:val="26"/>
  </w:num>
  <w:num w:numId="24" w16cid:durableId="1639146367">
    <w:abstractNumId w:val="11"/>
  </w:num>
  <w:num w:numId="25" w16cid:durableId="1081411583">
    <w:abstractNumId w:val="2"/>
  </w:num>
  <w:num w:numId="26" w16cid:durableId="1862622585">
    <w:abstractNumId w:val="15"/>
  </w:num>
  <w:num w:numId="27" w16cid:durableId="609582883">
    <w:abstractNumId w:val="27"/>
  </w:num>
  <w:num w:numId="28" w16cid:durableId="1679426700">
    <w:abstractNumId w:val="20"/>
  </w:num>
  <w:num w:numId="29" w16cid:durableId="863591891">
    <w:abstractNumId w:val="36"/>
  </w:num>
  <w:num w:numId="30" w16cid:durableId="1082458573">
    <w:abstractNumId w:val="37"/>
  </w:num>
  <w:num w:numId="31" w16cid:durableId="1679309549">
    <w:abstractNumId w:val="16"/>
  </w:num>
  <w:num w:numId="32" w16cid:durableId="181671438">
    <w:abstractNumId w:val="17"/>
  </w:num>
  <w:num w:numId="33" w16cid:durableId="1795324605">
    <w:abstractNumId w:val="0"/>
  </w:num>
  <w:num w:numId="34" w16cid:durableId="1583948535">
    <w:abstractNumId w:val="33"/>
  </w:num>
  <w:num w:numId="35" w16cid:durableId="348800724">
    <w:abstractNumId w:val="10"/>
  </w:num>
  <w:num w:numId="36" w16cid:durableId="1005716457">
    <w:abstractNumId w:val="23"/>
  </w:num>
  <w:num w:numId="37" w16cid:durableId="1510872372">
    <w:abstractNumId w:val="19"/>
  </w:num>
  <w:num w:numId="38" w16cid:durableId="697048285">
    <w:abstractNumId w:val="6"/>
  </w:num>
  <w:num w:numId="39" w16cid:durableId="141511713">
    <w:abstractNumId w:val="14"/>
  </w:num>
  <w:num w:numId="40" w16cid:durableId="190458792">
    <w:abstractNumId w:val="38"/>
  </w:num>
  <w:num w:numId="41" w16cid:durableId="1757941097">
    <w:abstractNumId w:val="21"/>
  </w:num>
  <w:num w:numId="42" w16cid:durableId="1994528816">
    <w:abstractNumId w:val="4"/>
  </w:num>
  <w:num w:numId="43" w16cid:durableId="1594122686">
    <w:abstractNumId w:val="12"/>
  </w:num>
  <w:num w:numId="44" w16cid:durableId="637076041">
    <w:abstractNumId w:val="40"/>
  </w:num>
  <w:num w:numId="45" w16cid:durableId="1300040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B03B3F"/>
    <w:rsid w:val="0000100B"/>
    <w:rsid w:val="00003D3A"/>
    <w:rsid w:val="00011D88"/>
    <w:rsid w:val="00026D77"/>
    <w:rsid w:val="00041BAD"/>
    <w:rsid w:val="00063B60"/>
    <w:rsid w:val="000659F9"/>
    <w:rsid w:val="000A3007"/>
    <w:rsid w:val="000A7EE2"/>
    <w:rsid w:val="000C5E6E"/>
    <w:rsid w:val="000D376B"/>
    <w:rsid w:val="000E5870"/>
    <w:rsid w:val="00135AC8"/>
    <w:rsid w:val="0013657D"/>
    <w:rsid w:val="00176DF4"/>
    <w:rsid w:val="001803D3"/>
    <w:rsid w:val="00191754"/>
    <w:rsid w:val="001E4B08"/>
    <w:rsid w:val="00206D92"/>
    <w:rsid w:val="00245AD6"/>
    <w:rsid w:val="002A467B"/>
    <w:rsid w:val="002C4064"/>
    <w:rsid w:val="002D76BC"/>
    <w:rsid w:val="002D7FFD"/>
    <w:rsid w:val="002F020A"/>
    <w:rsid w:val="002F73E3"/>
    <w:rsid w:val="00300356"/>
    <w:rsid w:val="003475FB"/>
    <w:rsid w:val="00376C6B"/>
    <w:rsid w:val="00381774"/>
    <w:rsid w:val="00384987"/>
    <w:rsid w:val="00392E39"/>
    <w:rsid w:val="003A46B6"/>
    <w:rsid w:val="003B1F9C"/>
    <w:rsid w:val="003C5789"/>
    <w:rsid w:val="003C611C"/>
    <w:rsid w:val="003D5130"/>
    <w:rsid w:val="003D6028"/>
    <w:rsid w:val="003D7C25"/>
    <w:rsid w:val="003E6AD7"/>
    <w:rsid w:val="00412C04"/>
    <w:rsid w:val="0042316F"/>
    <w:rsid w:val="004531D7"/>
    <w:rsid w:val="00457975"/>
    <w:rsid w:val="00473A72"/>
    <w:rsid w:val="0049129E"/>
    <w:rsid w:val="004A4656"/>
    <w:rsid w:val="004A68B8"/>
    <w:rsid w:val="004E46E6"/>
    <w:rsid w:val="00507F30"/>
    <w:rsid w:val="00515CB0"/>
    <w:rsid w:val="00533B61"/>
    <w:rsid w:val="005430B6"/>
    <w:rsid w:val="005449C8"/>
    <w:rsid w:val="00546819"/>
    <w:rsid w:val="00552252"/>
    <w:rsid w:val="00553C5D"/>
    <w:rsid w:val="00554A60"/>
    <w:rsid w:val="00555B89"/>
    <w:rsid w:val="00557168"/>
    <w:rsid w:val="005B4742"/>
    <w:rsid w:val="005B4F1E"/>
    <w:rsid w:val="005B71B8"/>
    <w:rsid w:val="005C050C"/>
    <w:rsid w:val="005C7509"/>
    <w:rsid w:val="00606E46"/>
    <w:rsid w:val="00621910"/>
    <w:rsid w:val="00647A79"/>
    <w:rsid w:val="00653393"/>
    <w:rsid w:val="00656498"/>
    <w:rsid w:val="00671CF6"/>
    <w:rsid w:val="00690165"/>
    <w:rsid w:val="00697C78"/>
    <w:rsid w:val="006B0499"/>
    <w:rsid w:val="006B4F74"/>
    <w:rsid w:val="00703687"/>
    <w:rsid w:val="00716146"/>
    <w:rsid w:val="00723296"/>
    <w:rsid w:val="0073595D"/>
    <w:rsid w:val="007903A0"/>
    <w:rsid w:val="007A71B9"/>
    <w:rsid w:val="007F2D19"/>
    <w:rsid w:val="0082112B"/>
    <w:rsid w:val="00862DA6"/>
    <w:rsid w:val="0088146E"/>
    <w:rsid w:val="008878B6"/>
    <w:rsid w:val="008A00E4"/>
    <w:rsid w:val="008A5061"/>
    <w:rsid w:val="008B6B80"/>
    <w:rsid w:val="008D0E5B"/>
    <w:rsid w:val="008D49C7"/>
    <w:rsid w:val="008D74E0"/>
    <w:rsid w:val="009061CB"/>
    <w:rsid w:val="0095638E"/>
    <w:rsid w:val="0096253F"/>
    <w:rsid w:val="009F0281"/>
    <w:rsid w:val="00A034E9"/>
    <w:rsid w:val="00A04815"/>
    <w:rsid w:val="00A06CFF"/>
    <w:rsid w:val="00A10A9C"/>
    <w:rsid w:val="00A76D81"/>
    <w:rsid w:val="00A95132"/>
    <w:rsid w:val="00AD5839"/>
    <w:rsid w:val="00AF5856"/>
    <w:rsid w:val="00B03B3F"/>
    <w:rsid w:val="00B06BCA"/>
    <w:rsid w:val="00B06CBB"/>
    <w:rsid w:val="00B152AA"/>
    <w:rsid w:val="00B326FA"/>
    <w:rsid w:val="00B44180"/>
    <w:rsid w:val="00B6274C"/>
    <w:rsid w:val="00B75154"/>
    <w:rsid w:val="00BB15C9"/>
    <w:rsid w:val="00BB2FA8"/>
    <w:rsid w:val="00BC376F"/>
    <w:rsid w:val="00BE1452"/>
    <w:rsid w:val="00C01E6B"/>
    <w:rsid w:val="00C06BB3"/>
    <w:rsid w:val="00C20EA1"/>
    <w:rsid w:val="00C3423F"/>
    <w:rsid w:val="00C4674A"/>
    <w:rsid w:val="00C508DC"/>
    <w:rsid w:val="00C713F3"/>
    <w:rsid w:val="00C7535F"/>
    <w:rsid w:val="00CA556F"/>
    <w:rsid w:val="00CB19C1"/>
    <w:rsid w:val="00CC6DFA"/>
    <w:rsid w:val="00CE6E23"/>
    <w:rsid w:val="00D120B4"/>
    <w:rsid w:val="00D5470D"/>
    <w:rsid w:val="00D62F97"/>
    <w:rsid w:val="00D75235"/>
    <w:rsid w:val="00D75CA7"/>
    <w:rsid w:val="00D80168"/>
    <w:rsid w:val="00D879A3"/>
    <w:rsid w:val="00DA3361"/>
    <w:rsid w:val="00DA7A49"/>
    <w:rsid w:val="00DB0B9A"/>
    <w:rsid w:val="00DE3DEC"/>
    <w:rsid w:val="00DF07CA"/>
    <w:rsid w:val="00DF12E0"/>
    <w:rsid w:val="00E015BE"/>
    <w:rsid w:val="00E06BDE"/>
    <w:rsid w:val="00E26D4C"/>
    <w:rsid w:val="00E31A04"/>
    <w:rsid w:val="00E37B2C"/>
    <w:rsid w:val="00E4588E"/>
    <w:rsid w:val="00E468B6"/>
    <w:rsid w:val="00E5330E"/>
    <w:rsid w:val="00E5393D"/>
    <w:rsid w:val="00E701B7"/>
    <w:rsid w:val="00E828EF"/>
    <w:rsid w:val="00E8573B"/>
    <w:rsid w:val="00E945C2"/>
    <w:rsid w:val="00EE33D0"/>
    <w:rsid w:val="00EE36C3"/>
    <w:rsid w:val="00EF47C9"/>
    <w:rsid w:val="00F05F67"/>
    <w:rsid w:val="00F41AFD"/>
    <w:rsid w:val="00F43A23"/>
    <w:rsid w:val="00F47224"/>
    <w:rsid w:val="00F56E10"/>
    <w:rsid w:val="00F66135"/>
    <w:rsid w:val="00F74861"/>
    <w:rsid w:val="00F74A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9D8029"/>
  <w15:docId w15:val="{C4DD74C3-9C36-4C34-8067-FB268A5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03B3F"/>
    <w:pPr>
      <w:widowControl w:val="0"/>
      <w:autoSpaceDE w:val="0"/>
      <w:autoSpaceDN w:val="0"/>
      <w:spacing w:after="0" w:line="240" w:lineRule="auto"/>
      <w:ind w:left="581"/>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03B3F"/>
    <w:pPr>
      <w:widowControl w:val="0"/>
      <w:autoSpaceDE w:val="0"/>
      <w:autoSpaceDN w:val="0"/>
      <w:spacing w:before="34" w:after="0" w:line="240" w:lineRule="auto"/>
      <w:ind w:left="4078" w:right="725"/>
    </w:pPr>
    <w:rPr>
      <w:rFonts w:ascii="Calibri" w:eastAsia="Calibri" w:hAnsi="Calibri" w:cs="Calibri"/>
      <w:b/>
      <w:bCs/>
      <w:sz w:val="46"/>
      <w:szCs w:val="46"/>
      <w:lang w:val="en-US"/>
    </w:rPr>
  </w:style>
  <w:style w:type="character" w:customStyle="1" w:styleId="TitleChar">
    <w:name w:val="Title Char"/>
    <w:basedOn w:val="DefaultParagraphFont"/>
    <w:link w:val="Title"/>
    <w:uiPriority w:val="10"/>
    <w:rsid w:val="00B03B3F"/>
    <w:rPr>
      <w:rFonts w:ascii="Calibri" w:eastAsia="Calibri" w:hAnsi="Calibri" w:cs="Calibri"/>
      <w:b/>
      <w:bCs/>
      <w:sz w:val="46"/>
      <w:szCs w:val="46"/>
      <w:lang w:val="en-US"/>
    </w:rPr>
  </w:style>
  <w:style w:type="character" w:customStyle="1" w:styleId="Heading2Char">
    <w:name w:val="Heading 2 Char"/>
    <w:basedOn w:val="DefaultParagraphFont"/>
    <w:link w:val="Heading2"/>
    <w:uiPriority w:val="9"/>
    <w:rsid w:val="00B03B3F"/>
    <w:rPr>
      <w:rFonts w:ascii="Arial" w:eastAsia="Arial" w:hAnsi="Arial" w:cs="Arial"/>
      <w:b/>
      <w:bCs/>
      <w:lang w:val="en-US"/>
    </w:rPr>
  </w:style>
  <w:style w:type="paragraph" w:styleId="TOC1">
    <w:name w:val="toc 1"/>
    <w:basedOn w:val="Normal"/>
    <w:uiPriority w:val="1"/>
    <w:qFormat/>
    <w:rsid w:val="00B03B3F"/>
    <w:pPr>
      <w:widowControl w:val="0"/>
      <w:autoSpaceDE w:val="0"/>
      <w:autoSpaceDN w:val="0"/>
      <w:spacing w:before="227" w:after="0" w:line="240" w:lineRule="auto"/>
      <w:ind w:left="919" w:hanging="541"/>
    </w:pPr>
    <w:rPr>
      <w:rFonts w:ascii="Arial" w:eastAsia="Arial" w:hAnsi="Arial" w:cs="Arial"/>
      <w:lang w:val="en-US"/>
    </w:rPr>
  </w:style>
  <w:style w:type="paragraph" w:styleId="BodyText">
    <w:name w:val="Body Text"/>
    <w:basedOn w:val="Normal"/>
    <w:link w:val="BodyTextChar"/>
    <w:uiPriority w:val="1"/>
    <w:qFormat/>
    <w:rsid w:val="00B03B3F"/>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03B3F"/>
    <w:rPr>
      <w:rFonts w:ascii="Arial" w:eastAsia="Arial" w:hAnsi="Arial" w:cs="Arial"/>
      <w:lang w:val="en-US"/>
    </w:rPr>
  </w:style>
  <w:style w:type="character" w:customStyle="1" w:styleId="Heading1Char">
    <w:name w:val="Heading 1 Char"/>
    <w:basedOn w:val="DefaultParagraphFont"/>
    <w:link w:val="Heading1"/>
    <w:uiPriority w:val="9"/>
    <w:rsid w:val="00B03B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03B3F"/>
    <w:pPr>
      <w:widowControl w:val="0"/>
      <w:autoSpaceDE w:val="0"/>
      <w:autoSpaceDN w:val="0"/>
      <w:spacing w:after="0" w:line="240" w:lineRule="auto"/>
      <w:ind w:left="941" w:hanging="361"/>
    </w:pPr>
    <w:rPr>
      <w:rFonts w:ascii="Arial" w:eastAsia="Arial" w:hAnsi="Arial" w:cs="Arial"/>
      <w:lang w:val="en-US"/>
    </w:rPr>
  </w:style>
  <w:style w:type="character" w:styleId="Hyperlink">
    <w:name w:val="Hyperlink"/>
    <w:basedOn w:val="DefaultParagraphFont"/>
    <w:uiPriority w:val="99"/>
    <w:unhideWhenUsed/>
    <w:rsid w:val="00B03B3F"/>
    <w:rPr>
      <w:color w:val="0563C1" w:themeColor="hyperlink"/>
      <w:u w:val="single"/>
    </w:rPr>
  </w:style>
  <w:style w:type="character" w:styleId="Emphasis">
    <w:name w:val="Emphasis"/>
    <w:basedOn w:val="DefaultParagraphFont"/>
    <w:uiPriority w:val="20"/>
    <w:qFormat/>
    <w:rsid w:val="00B03B3F"/>
    <w:rPr>
      <w:i/>
      <w:iCs/>
    </w:rPr>
  </w:style>
  <w:style w:type="paragraph" w:styleId="BlockText">
    <w:name w:val="Block Text"/>
    <w:basedOn w:val="Normal"/>
    <w:unhideWhenUsed/>
    <w:rsid w:val="000659F9"/>
    <w:pPr>
      <w:spacing w:after="0" w:line="240" w:lineRule="auto"/>
    </w:pPr>
    <w:rPr>
      <w:rFonts w:ascii="Arial" w:eastAsia="Times New Roman" w:hAnsi="Arial" w:cs="Arial"/>
      <w:color w:val="000000"/>
      <w:sz w:val="24"/>
      <w:szCs w:val="24"/>
      <w:lang w:val="en-US"/>
    </w:rPr>
  </w:style>
  <w:style w:type="table" w:styleId="TableGridLight">
    <w:name w:val="Grid Table Light"/>
    <w:basedOn w:val="TableNormal"/>
    <w:uiPriority w:val="40"/>
    <w:rsid w:val="000659F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0659F9"/>
    <w:rPr>
      <w:b/>
      <w:bCs/>
    </w:rPr>
  </w:style>
  <w:style w:type="paragraph" w:customStyle="1" w:styleId="paragraph">
    <w:name w:val="paragraph"/>
    <w:basedOn w:val="Normal"/>
    <w:rsid w:val="000659F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0659F9"/>
  </w:style>
  <w:style w:type="character" w:customStyle="1" w:styleId="eop">
    <w:name w:val="eop"/>
    <w:basedOn w:val="DefaultParagraphFont"/>
    <w:rsid w:val="000659F9"/>
  </w:style>
  <w:style w:type="paragraph" w:customStyle="1" w:styleId="Default">
    <w:name w:val="Default"/>
    <w:rsid w:val="00EE36C3"/>
    <w:pPr>
      <w:autoSpaceDE w:val="0"/>
      <w:autoSpaceDN w:val="0"/>
      <w:adjustRightInd w:val="0"/>
      <w:spacing w:after="0" w:line="240" w:lineRule="auto"/>
    </w:pPr>
    <w:rPr>
      <w:rFonts w:ascii="Avenir Next LT Pro" w:hAnsi="Avenir Next LT Pro" w:cs="Avenir Next LT Pro"/>
      <w:color w:val="000000"/>
      <w:sz w:val="24"/>
      <w:szCs w:val="24"/>
    </w:rPr>
  </w:style>
  <w:style w:type="paragraph" w:styleId="NormalWeb">
    <w:name w:val="Normal (Web)"/>
    <w:basedOn w:val="Normal"/>
    <w:uiPriority w:val="99"/>
    <w:unhideWhenUsed/>
    <w:rsid w:val="000C5E6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CE6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23"/>
  </w:style>
  <w:style w:type="paragraph" w:styleId="Footer">
    <w:name w:val="footer"/>
    <w:basedOn w:val="Normal"/>
    <w:link w:val="FooterChar"/>
    <w:uiPriority w:val="99"/>
    <w:unhideWhenUsed/>
    <w:rsid w:val="00CE6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23"/>
  </w:style>
  <w:style w:type="table" w:styleId="TableGrid">
    <w:name w:val="Table Grid"/>
    <w:basedOn w:val="TableNormal"/>
    <w:uiPriority w:val="59"/>
    <w:rsid w:val="00BE145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452"/>
    <w:pPr>
      <w:spacing w:after="0" w:line="240" w:lineRule="auto"/>
    </w:pPr>
    <w:rPr>
      <w:rFonts w:eastAsiaTheme="minorEastAsia"/>
      <w:sz w:val="24"/>
      <w:szCs w:val="24"/>
      <w:lang w:val="en-US"/>
    </w:rPr>
  </w:style>
  <w:style w:type="paragraph" w:customStyle="1" w:styleId="xmsonormal">
    <w:name w:val="x_msonormal"/>
    <w:basedOn w:val="Normal"/>
    <w:rsid w:val="002D76BC"/>
    <w:pPr>
      <w:spacing w:after="0" w:line="240" w:lineRule="auto"/>
    </w:pPr>
    <w:rPr>
      <w:rFonts w:ascii="Calibri" w:hAnsi="Calibri" w:cs="Calibri"/>
      <w:lang w:eastAsia="en-CA"/>
    </w:rPr>
  </w:style>
  <w:style w:type="character" w:styleId="UnresolvedMention">
    <w:name w:val="Unresolved Mention"/>
    <w:basedOn w:val="DefaultParagraphFont"/>
    <w:uiPriority w:val="99"/>
    <w:semiHidden/>
    <w:unhideWhenUsed/>
    <w:rsid w:val="00D75235"/>
    <w:rPr>
      <w:color w:val="605E5C"/>
      <w:shd w:val="clear" w:color="auto" w:fill="E1DFDD"/>
    </w:rPr>
  </w:style>
  <w:style w:type="character" w:styleId="CommentReference">
    <w:name w:val="annotation reference"/>
    <w:basedOn w:val="DefaultParagraphFont"/>
    <w:uiPriority w:val="99"/>
    <w:semiHidden/>
    <w:unhideWhenUsed/>
    <w:rsid w:val="009F0281"/>
    <w:rPr>
      <w:sz w:val="16"/>
      <w:szCs w:val="16"/>
    </w:rPr>
  </w:style>
  <w:style w:type="paragraph" w:styleId="CommentText">
    <w:name w:val="annotation text"/>
    <w:basedOn w:val="Normal"/>
    <w:link w:val="CommentTextChar"/>
    <w:uiPriority w:val="99"/>
    <w:semiHidden/>
    <w:unhideWhenUsed/>
    <w:rsid w:val="009F0281"/>
    <w:pPr>
      <w:spacing w:line="240" w:lineRule="auto"/>
    </w:pPr>
    <w:rPr>
      <w:sz w:val="20"/>
      <w:szCs w:val="20"/>
    </w:rPr>
  </w:style>
  <w:style w:type="character" w:customStyle="1" w:styleId="CommentTextChar">
    <w:name w:val="Comment Text Char"/>
    <w:basedOn w:val="DefaultParagraphFont"/>
    <w:link w:val="CommentText"/>
    <w:uiPriority w:val="99"/>
    <w:semiHidden/>
    <w:rsid w:val="009F0281"/>
    <w:rPr>
      <w:sz w:val="20"/>
      <w:szCs w:val="20"/>
    </w:rPr>
  </w:style>
  <w:style w:type="paragraph" w:styleId="CommentSubject">
    <w:name w:val="annotation subject"/>
    <w:basedOn w:val="CommentText"/>
    <w:next w:val="CommentText"/>
    <w:link w:val="CommentSubjectChar"/>
    <w:uiPriority w:val="99"/>
    <w:semiHidden/>
    <w:unhideWhenUsed/>
    <w:rsid w:val="009F0281"/>
    <w:rPr>
      <w:b/>
      <w:bCs/>
    </w:rPr>
  </w:style>
  <w:style w:type="character" w:customStyle="1" w:styleId="CommentSubjectChar">
    <w:name w:val="Comment Subject Char"/>
    <w:basedOn w:val="CommentTextChar"/>
    <w:link w:val="CommentSubject"/>
    <w:uiPriority w:val="99"/>
    <w:semiHidden/>
    <w:rsid w:val="009F0281"/>
    <w:rPr>
      <w:b/>
      <w:bCs/>
      <w:sz w:val="20"/>
      <w:szCs w:val="20"/>
    </w:rPr>
  </w:style>
  <w:style w:type="paragraph" w:styleId="Revision">
    <w:name w:val="Revision"/>
    <w:hidden/>
    <w:uiPriority w:val="99"/>
    <w:semiHidden/>
    <w:rsid w:val="00E45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9568">
      <w:bodyDiv w:val="1"/>
      <w:marLeft w:val="0"/>
      <w:marRight w:val="0"/>
      <w:marTop w:val="0"/>
      <w:marBottom w:val="0"/>
      <w:divBdr>
        <w:top w:val="none" w:sz="0" w:space="0" w:color="auto"/>
        <w:left w:val="none" w:sz="0" w:space="0" w:color="auto"/>
        <w:bottom w:val="none" w:sz="0" w:space="0" w:color="auto"/>
        <w:right w:val="none" w:sz="0" w:space="0" w:color="auto"/>
      </w:divBdr>
    </w:div>
    <w:div w:id="320545051">
      <w:bodyDiv w:val="1"/>
      <w:marLeft w:val="0"/>
      <w:marRight w:val="0"/>
      <w:marTop w:val="0"/>
      <w:marBottom w:val="0"/>
      <w:divBdr>
        <w:top w:val="none" w:sz="0" w:space="0" w:color="auto"/>
        <w:left w:val="none" w:sz="0" w:space="0" w:color="auto"/>
        <w:bottom w:val="none" w:sz="0" w:space="0" w:color="auto"/>
        <w:right w:val="none" w:sz="0" w:space="0" w:color="auto"/>
      </w:divBdr>
    </w:div>
    <w:div w:id="1311443329">
      <w:bodyDiv w:val="1"/>
      <w:marLeft w:val="0"/>
      <w:marRight w:val="0"/>
      <w:marTop w:val="0"/>
      <w:marBottom w:val="0"/>
      <w:divBdr>
        <w:top w:val="none" w:sz="0" w:space="0" w:color="auto"/>
        <w:left w:val="none" w:sz="0" w:space="0" w:color="auto"/>
        <w:bottom w:val="none" w:sz="0" w:space="0" w:color="auto"/>
        <w:right w:val="none" w:sz="0" w:space="0" w:color="auto"/>
      </w:divBdr>
    </w:div>
    <w:div w:id="204239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eelregion.ca/community-invest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 Region</dc:creator>
  <cp:keywords/>
  <dc:description/>
  <cp:lastModifiedBy>Deogon, Sajjan</cp:lastModifiedBy>
  <cp:revision>4</cp:revision>
  <dcterms:created xsi:type="dcterms:W3CDTF">2023-08-23T12:34:00Z</dcterms:created>
  <dcterms:modified xsi:type="dcterms:W3CDTF">2023-08-23T12:35:00Z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ca3042b55f81ecbb607f8b38ca6935cdd2c921e8d29dcb1e5740a52497563713</vt:lpwstr>
  </property>
</Properties>
</file>